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D9" w:rsidRDefault="009952D9" w:rsidP="00C032B5">
      <w:pPr>
        <w:jc w:val="center"/>
        <w:rPr>
          <w:b/>
          <w:sz w:val="28"/>
          <w:szCs w:val="28"/>
        </w:rPr>
      </w:pPr>
    </w:p>
    <w:p w:rsidR="00C032B5" w:rsidRPr="00BC74EE" w:rsidRDefault="00C032B5" w:rsidP="00C032B5">
      <w:pPr>
        <w:jc w:val="center"/>
        <w:rPr>
          <w:b/>
          <w:sz w:val="28"/>
          <w:szCs w:val="28"/>
        </w:rPr>
      </w:pPr>
      <w:r w:rsidRPr="00BC74EE">
        <w:rPr>
          <w:b/>
          <w:sz w:val="28"/>
          <w:szCs w:val="28"/>
        </w:rPr>
        <w:t>Основные направления налоговой</w:t>
      </w:r>
      <w:r w:rsidR="00292AF9">
        <w:rPr>
          <w:b/>
          <w:sz w:val="28"/>
          <w:szCs w:val="28"/>
        </w:rPr>
        <w:t xml:space="preserve"> и бюджетной</w:t>
      </w:r>
      <w:r w:rsidRPr="00BC74EE">
        <w:rPr>
          <w:b/>
          <w:sz w:val="28"/>
          <w:szCs w:val="28"/>
        </w:rPr>
        <w:t xml:space="preserve"> политики </w:t>
      </w:r>
    </w:p>
    <w:p w:rsidR="00C032B5" w:rsidRPr="00BC74EE" w:rsidRDefault="00747191" w:rsidP="00C032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Дергачевского муниципального района </w:t>
      </w:r>
      <w:r w:rsidR="00C032B5" w:rsidRPr="00BC74EE">
        <w:rPr>
          <w:b/>
          <w:sz w:val="28"/>
          <w:szCs w:val="28"/>
        </w:rPr>
        <w:t>Саратовской области</w:t>
      </w:r>
    </w:p>
    <w:p w:rsidR="00C032B5" w:rsidRPr="00BC74EE" w:rsidRDefault="00C032B5" w:rsidP="00C032B5">
      <w:pPr>
        <w:spacing w:line="216" w:lineRule="auto"/>
        <w:ind w:firstLine="720"/>
        <w:jc w:val="both"/>
        <w:rPr>
          <w:sz w:val="28"/>
          <w:szCs w:val="28"/>
          <w:highlight w:val="yellow"/>
        </w:rPr>
      </w:pPr>
    </w:p>
    <w:p w:rsidR="00F80203" w:rsidRDefault="00C032B5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 xml:space="preserve">Основные направления бюджетной и налоговой политики </w:t>
      </w:r>
      <w:r w:rsidR="00747191">
        <w:rPr>
          <w:sz w:val="28"/>
          <w:szCs w:val="28"/>
        </w:rPr>
        <w:t>ДМР</w:t>
      </w:r>
      <w:r w:rsidRPr="00BC74EE">
        <w:rPr>
          <w:sz w:val="28"/>
          <w:szCs w:val="28"/>
        </w:rPr>
        <w:t xml:space="preserve"> на 20</w:t>
      </w:r>
      <w:r w:rsidR="00F2182D">
        <w:rPr>
          <w:sz w:val="28"/>
          <w:szCs w:val="28"/>
        </w:rPr>
        <w:t>2</w:t>
      </w:r>
      <w:r w:rsidR="000C7B02">
        <w:rPr>
          <w:sz w:val="28"/>
          <w:szCs w:val="28"/>
        </w:rPr>
        <w:t>4</w:t>
      </w:r>
      <w:r w:rsidR="0008397C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>год и плановый период 20</w:t>
      </w:r>
      <w:r w:rsidR="00825ECC" w:rsidRPr="00BC74EE">
        <w:rPr>
          <w:sz w:val="28"/>
          <w:szCs w:val="28"/>
        </w:rPr>
        <w:t>2</w:t>
      </w:r>
      <w:r w:rsidR="000C7B02">
        <w:rPr>
          <w:sz w:val="28"/>
          <w:szCs w:val="28"/>
        </w:rPr>
        <w:t>5</w:t>
      </w:r>
      <w:r w:rsidRPr="00BC74EE">
        <w:rPr>
          <w:sz w:val="28"/>
          <w:szCs w:val="28"/>
        </w:rPr>
        <w:t xml:space="preserve"> и 202</w:t>
      </w:r>
      <w:r w:rsidR="000C7B02">
        <w:rPr>
          <w:sz w:val="28"/>
          <w:szCs w:val="28"/>
        </w:rPr>
        <w:t>6</w:t>
      </w:r>
      <w:r w:rsidRPr="00BC74EE">
        <w:rPr>
          <w:sz w:val="28"/>
          <w:szCs w:val="28"/>
        </w:rPr>
        <w:t xml:space="preserve"> годов определены в соответствии с</w:t>
      </w:r>
      <w:r w:rsidR="003330EC" w:rsidRPr="00BC74EE">
        <w:rPr>
          <w:sz w:val="28"/>
          <w:szCs w:val="28"/>
        </w:rPr>
        <w:t>:</w:t>
      </w:r>
      <w:r w:rsidR="00F80203">
        <w:rPr>
          <w:sz w:val="28"/>
          <w:szCs w:val="28"/>
        </w:rPr>
        <w:t xml:space="preserve"> </w:t>
      </w:r>
    </w:p>
    <w:p w:rsidR="003330EC" w:rsidRPr="00BC74EE" w:rsidRDefault="00F80203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Бюджетным кодексом Российской Федерации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учетом изменений, вступающих в силу с 1 января 202</w:t>
      </w:r>
      <w:r w:rsidR="000C7B02">
        <w:rPr>
          <w:sz w:val="28"/>
          <w:szCs w:val="28"/>
        </w:rPr>
        <w:t>4</w:t>
      </w:r>
      <w:r>
        <w:rPr>
          <w:sz w:val="28"/>
          <w:szCs w:val="28"/>
        </w:rPr>
        <w:t xml:space="preserve"> года);</w:t>
      </w:r>
    </w:p>
    <w:p w:rsidR="003330EC" w:rsidRPr="00BC74EE" w:rsidRDefault="003330EC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>у</w:t>
      </w:r>
      <w:r w:rsidR="00C032B5" w:rsidRPr="00BC74EE">
        <w:rPr>
          <w:sz w:val="28"/>
          <w:szCs w:val="28"/>
        </w:rPr>
        <w:t>казами Президента Российской Федерации от 7 мая 2012 года</w:t>
      </w:r>
      <w:r w:rsidR="0008397C">
        <w:rPr>
          <w:sz w:val="28"/>
          <w:szCs w:val="28"/>
        </w:rPr>
        <w:t xml:space="preserve"> № 597 «О мероприятиях по реализации государственной социальной политики»</w:t>
      </w:r>
      <w:r w:rsidR="00C032B5" w:rsidRPr="00BC74EE">
        <w:rPr>
          <w:sz w:val="28"/>
          <w:szCs w:val="28"/>
        </w:rPr>
        <w:t xml:space="preserve">, 1 июня 2012 года № 761 «О Национальной стратегии действий в интересах детей </w:t>
      </w:r>
      <w:proofErr w:type="gramStart"/>
      <w:r w:rsidR="00C032B5" w:rsidRPr="00BC74EE">
        <w:rPr>
          <w:sz w:val="28"/>
          <w:szCs w:val="28"/>
        </w:rPr>
        <w:t>на</w:t>
      </w:r>
      <w:proofErr w:type="gramEnd"/>
      <w:r w:rsidR="00C032B5" w:rsidRPr="00BC74EE">
        <w:rPr>
          <w:sz w:val="28"/>
          <w:szCs w:val="28"/>
        </w:rPr>
        <w:t xml:space="preserve"> </w:t>
      </w:r>
      <w:proofErr w:type="gramStart"/>
      <w:r w:rsidR="00C032B5" w:rsidRPr="00BC74EE">
        <w:rPr>
          <w:sz w:val="28"/>
          <w:szCs w:val="28"/>
        </w:rPr>
        <w:t>2012-2017 годы»</w:t>
      </w:r>
      <w:r w:rsidR="00577889" w:rsidRPr="00BC74EE">
        <w:rPr>
          <w:sz w:val="28"/>
          <w:szCs w:val="28"/>
        </w:rPr>
        <w:t>,</w:t>
      </w:r>
      <w:r w:rsidR="00C032B5" w:rsidRPr="00BC74EE">
        <w:rPr>
          <w:sz w:val="28"/>
          <w:szCs w:val="28"/>
        </w:rPr>
        <w:t xml:space="preserve">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08397C">
        <w:rPr>
          <w:sz w:val="28"/>
          <w:szCs w:val="28"/>
        </w:rPr>
        <w:t>,</w:t>
      </w:r>
      <w:r w:rsidR="00577889" w:rsidRPr="00BC74EE">
        <w:rPr>
          <w:sz w:val="28"/>
          <w:szCs w:val="28"/>
        </w:rPr>
        <w:t xml:space="preserve"> </w:t>
      </w:r>
      <w:r w:rsidR="00C032B5" w:rsidRPr="00BC74EE">
        <w:rPr>
          <w:sz w:val="28"/>
          <w:szCs w:val="28"/>
        </w:rPr>
        <w:t xml:space="preserve">7 мая 2018 года № 204 </w:t>
      </w:r>
      <w:r w:rsidR="00D6086A" w:rsidRPr="00BC74EE">
        <w:rPr>
          <w:sz w:val="28"/>
          <w:szCs w:val="28"/>
        </w:rPr>
        <w:t>«</w:t>
      </w:r>
      <w:r w:rsidR="00C032B5" w:rsidRPr="00BC74EE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D6086A" w:rsidRPr="00BC74EE">
        <w:rPr>
          <w:sz w:val="28"/>
          <w:szCs w:val="28"/>
        </w:rPr>
        <w:t>»</w:t>
      </w:r>
      <w:r w:rsidR="007B07A1">
        <w:rPr>
          <w:sz w:val="28"/>
          <w:szCs w:val="28"/>
        </w:rPr>
        <w:t xml:space="preserve"> и 21 июля 2020 года № 474 «О национальных целях развития Российской Федерации на период до 2030 года</w:t>
      </w:r>
      <w:proofErr w:type="gramEnd"/>
      <w:r w:rsidR="007B07A1">
        <w:rPr>
          <w:sz w:val="28"/>
          <w:szCs w:val="28"/>
        </w:rPr>
        <w:t>», Послани</w:t>
      </w:r>
      <w:r w:rsidR="0008397C">
        <w:rPr>
          <w:sz w:val="28"/>
          <w:szCs w:val="28"/>
        </w:rPr>
        <w:t>ем</w:t>
      </w:r>
      <w:r w:rsidR="007B07A1">
        <w:rPr>
          <w:sz w:val="28"/>
          <w:szCs w:val="28"/>
        </w:rPr>
        <w:t xml:space="preserve"> Президента Российской Федерации Федеральному Собранию Российской Федерации от </w:t>
      </w:r>
      <w:r w:rsidR="0008397C">
        <w:rPr>
          <w:sz w:val="28"/>
          <w:szCs w:val="28"/>
        </w:rPr>
        <w:t>21 апреля</w:t>
      </w:r>
      <w:r w:rsidR="007B07A1">
        <w:rPr>
          <w:sz w:val="28"/>
          <w:szCs w:val="28"/>
        </w:rPr>
        <w:t xml:space="preserve"> 202</w:t>
      </w:r>
      <w:r w:rsidR="0008397C">
        <w:rPr>
          <w:sz w:val="28"/>
          <w:szCs w:val="28"/>
        </w:rPr>
        <w:t>1</w:t>
      </w:r>
      <w:r w:rsidR="007B07A1">
        <w:rPr>
          <w:sz w:val="28"/>
          <w:szCs w:val="28"/>
        </w:rPr>
        <w:t xml:space="preserve"> года</w:t>
      </w:r>
      <w:r w:rsidR="00F80203">
        <w:rPr>
          <w:sz w:val="28"/>
          <w:szCs w:val="28"/>
        </w:rPr>
        <w:t>, Единым планом по достижению национальных целей развития Российской Федерации на период до 2024 года и на плановый период до 2030 года</w:t>
      </w:r>
      <w:r w:rsidRPr="00BC74EE">
        <w:rPr>
          <w:sz w:val="28"/>
          <w:szCs w:val="28"/>
        </w:rPr>
        <w:t>;</w:t>
      </w:r>
    </w:p>
    <w:p w:rsidR="00773761" w:rsidRPr="00BC74EE" w:rsidRDefault="00773761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 xml:space="preserve">проектом </w:t>
      </w:r>
      <w:r w:rsidR="00374E5B">
        <w:rPr>
          <w:sz w:val="28"/>
          <w:szCs w:val="28"/>
        </w:rPr>
        <w:t xml:space="preserve">областного  закона «Об областном </w:t>
      </w:r>
      <w:r w:rsidRPr="00BC74EE">
        <w:rPr>
          <w:sz w:val="28"/>
          <w:szCs w:val="28"/>
        </w:rPr>
        <w:t>бюджете на 20</w:t>
      </w:r>
      <w:r w:rsidR="00822B3B">
        <w:rPr>
          <w:sz w:val="28"/>
          <w:szCs w:val="28"/>
        </w:rPr>
        <w:t>2</w:t>
      </w:r>
      <w:r w:rsidR="000C7B02">
        <w:rPr>
          <w:sz w:val="28"/>
          <w:szCs w:val="28"/>
        </w:rPr>
        <w:t>4</w:t>
      </w:r>
      <w:r w:rsidRPr="00BC74EE">
        <w:rPr>
          <w:sz w:val="28"/>
          <w:szCs w:val="28"/>
        </w:rPr>
        <w:t xml:space="preserve"> год и на плановый период 202</w:t>
      </w:r>
      <w:r w:rsidR="000C7B02">
        <w:rPr>
          <w:sz w:val="28"/>
          <w:szCs w:val="28"/>
        </w:rPr>
        <w:t>5</w:t>
      </w:r>
      <w:r w:rsidRPr="00BC74EE">
        <w:rPr>
          <w:sz w:val="28"/>
          <w:szCs w:val="28"/>
        </w:rPr>
        <w:t xml:space="preserve"> и 202</w:t>
      </w:r>
      <w:r w:rsidR="000C7B02">
        <w:rPr>
          <w:sz w:val="28"/>
          <w:szCs w:val="28"/>
        </w:rPr>
        <w:t>6</w:t>
      </w:r>
      <w:r w:rsidRPr="00BC74EE">
        <w:rPr>
          <w:sz w:val="28"/>
          <w:szCs w:val="28"/>
        </w:rPr>
        <w:t xml:space="preserve"> годов»;</w:t>
      </w:r>
    </w:p>
    <w:p w:rsidR="00773761" w:rsidRPr="00BC74EE" w:rsidRDefault="00773761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>ос</w:t>
      </w:r>
      <w:r w:rsidR="00374E5B">
        <w:rPr>
          <w:sz w:val="28"/>
          <w:szCs w:val="28"/>
        </w:rPr>
        <w:t xml:space="preserve">новными направлениями бюджетной и </w:t>
      </w:r>
      <w:r w:rsidRPr="00BC74EE">
        <w:rPr>
          <w:sz w:val="28"/>
          <w:szCs w:val="28"/>
        </w:rPr>
        <w:t xml:space="preserve"> налоговой политики </w:t>
      </w:r>
      <w:r w:rsidR="00374E5B">
        <w:rPr>
          <w:sz w:val="28"/>
          <w:szCs w:val="28"/>
        </w:rPr>
        <w:t>Саратовской области</w:t>
      </w:r>
      <w:r w:rsidR="007B07A1">
        <w:rPr>
          <w:sz w:val="28"/>
          <w:szCs w:val="28"/>
        </w:rPr>
        <w:t xml:space="preserve"> на 202</w:t>
      </w:r>
      <w:r w:rsidR="00935DDD">
        <w:rPr>
          <w:sz w:val="28"/>
          <w:szCs w:val="28"/>
        </w:rPr>
        <w:t>4</w:t>
      </w:r>
      <w:r w:rsidR="0008397C">
        <w:rPr>
          <w:sz w:val="28"/>
          <w:szCs w:val="28"/>
        </w:rPr>
        <w:t xml:space="preserve"> год</w:t>
      </w:r>
      <w:r w:rsidR="007B07A1">
        <w:rPr>
          <w:sz w:val="28"/>
          <w:szCs w:val="28"/>
        </w:rPr>
        <w:t xml:space="preserve"> и </w:t>
      </w:r>
      <w:r w:rsidR="0008397C">
        <w:rPr>
          <w:sz w:val="28"/>
          <w:szCs w:val="28"/>
        </w:rPr>
        <w:t xml:space="preserve"> на </w:t>
      </w:r>
      <w:r w:rsidR="007B07A1">
        <w:rPr>
          <w:sz w:val="28"/>
          <w:szCs w:val="28"/>
        </w:rPr>
        <w:t>плановый период 202</w:t>
      </w:r>
      <w:r w:rsidR="00935DDD">
        <w:rPr>
          <w:sz w:val="28"/>
          <w:szCs w:val="28"/>
        </w:rPr>
        <w:t>5</w:t>
      </w:r>
      <w:r w:rsidR="007B07A1">
        <w:rPr>
          <w:sz w:val="28"/>
          <w:szCs w:val="28"/>
        </w:rPr>
        <w:t xml:space="preserve"> и 202</w:t>
      </w:r>
      <w:r w:rsidR="00935DDD">
        <w:rPr>
          <w:sz w:val="28"/>
          <w:szCs w:val="28"/>
        </w:rPr>
        <w:t>6</w:t>
      </w:r>
      <w:r w:rsidR="007B07A1">
        <w:rPr>
          <w:sz w:val="28"/>
          <w:szCs w:val="28"/>
        </w:rPr>
        <w:t xml:space="preserve"> годов</w:t>
      </w:r>
      <w:r w:rsidRPr="00BC74EE">
        <w:rPr>
          <w:sz w:val="28"/>
          <w:szCs w:val="28"/>
        </w:rPr>
        <w:t>;</w:t>
      </w:r>
    </w:p>
    <w:p w:rsidR="003330EC" w:rsidRDefault="00374E5B" w:rsidP="00EE21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положением</w:t>
      </w:r>
      <w:r w:rsidR="00C032B5" w:rsidRPr="00BC74EE">
        <w:rPr>
          <w:sz w:val="28"/>
          <w:szCs w:val="28"/>
        </w:rPr>
        <w:t xml:space="preserve"> «О бюджетном </w:t>
      </w:r>
      <w:r w:rsidR="003330EC" w:rsidRPr="00BC74EE">
        <w:rPr>
          <w:sz w:val="28"/>
          <w:szCs w:val="28"/>
        </w:rPr>
        <w:t xml:space="preserve">процессе в </w:t>
      </w:r>
      <w:r>
        <w:rPr>
          <w:sz w:val="28"/>
          <w:szCs w:val="28"/>
        </w:rPr>
        <w:t>Дергачевском муниципальном районе</w:t>
      </w:r>
      <w:r w:rsidR="003330EC" w:rsidRPr="00BC74EE">
        <w:rPr>
          <w:sz w:val="28"/>
          <w:szCs w:val="28"/>
        </w:rPr>
        <w:t>»</w:t>
      </w:r>
      <w:r w:rsidR="007B07A1">
        <w:rPr>
          <w:sz w:val="28"/>
          <w:szCs w:val="28"/>
        </w:rPr>
        <w:t xml:space="preserve"> и «О межбюджетных отношениях в </w:t>
      </w:r>
      <w:r w:rsidR="00F80203">
        <w:rPr>
          <w:sz w:val="28"/>
          <w:szCs w:val="28"/>
        </w:rPr>
        <w:t xml:space="preserve">Дергачевском районе </w:t>
      </w:r>
      <w:r w:rsidR="007B07A1">
        <w:rPr>
          <w:sz w:val="28"/>
          <w:szCs w:val="28"/>
        </w:rPr>
        <w:t>Саратовской области»</w:t>
      </w:r>
      <w:r w:rsidR="003330EC" w:rsidRPr="00BC74EE">
        <w:rPr>
          <w:sz w:val="28"/>
          <w:szCs w:val="28"/>
        </w:rPr>
        <w:t>;</w:t>
      </w:r>
    </w:p>
    <w:p w:rsidR="00F80203" w:rsidRPr="00BC74EE" w:rsidRDefault="00F80203" w:rsidP="00F802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203">
        <w:rPr>
          <w:sz w:val="28"/>
          <w:szCs w:val="28"/>
        </w:rPr>
        <w:t>Плана восстановления платежеспособности</w:t>
      </w:r>
      <w:r>
        <w:rPr>
          <w:sz w:val="28"/>
          <w:szCs w:val="28"/>
        </w:rPr>
        <w:t xml:space="preserve"> </w:t>
      </w:r>
      <w:r w:rsidRPr="00F80203">
        <w:rPr>
          <w:sz w:val="28"/>
          <w:szCs w:val="28"/>
        </w:rPr>
        <w:t>Дергачевского муниципального района</w:t>
      </w:r>
      <w:r>
        <w:rPr>
          <w:sz w:val="28"/>
          <w:szCs w:val="28"/>
        </w:rPr>
        <w:t xml:space="preserve"> </w:t>
      </w:r>
      <w:r w:rsidRPr="00F80203">
        <w:rPr>
          <w:sz w:val="28"/>
          <w:szCs w:val="28"/>
        </w:rPr>
        <w:t>Саратовской области на 2022-2026 годы</w:t>
      </w:r>
      <w:r>
        <w:rPr>
          <w:sz w:val="28"/>
          <w:szCs w:val="28"/>
        </w:rPr>
        <w:t xml:space="preserve">, утвержденного решением Собрания Дергачевского муниципального района Саратовской области </w:t>
      </w:r>
      <w:r w:rsidRPr="00F80203">
        <w:rPr>
          <w:sz w:val="28"/>
          <w:szCs w:val="28"/>
        </w:rPr>
        <w:t>от 26.09.2022 года № 19-121</w:t>
      </w:r>
      <w:r>
        <w:rPr>
          <w:sz w:val="28"/>
          <w:szCs w:val="28"/>
        </w:rPr>
        <w:t>.</w:t>
      </w:r>
    </w:p>
    <w:p w:rsidR="004A6EF2" w:rsidRDefault="004A6EF2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Основных направлений бюджетной и налоговой политики Дергачевского муниципального района является определение условий, используемых при составлении проекта </w:t>
      </w:r>
      <w:r w:rsidR="001B7B6C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на 202</w:t>
      </w:r>
      <w:r w:rsidR="004F2B33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4F2B3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F2B3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годов, подходов к его формированию, основных </w:t>
      </w:r>
      <w:proofErr w:type="spellStart"/>
      <w:r>
        <w:rPr>
          <w:sz w:val="28"/>
          <w:szCs w:val="28"/>
        </w:rPr>
        <w:t>характкристик</w:t>
      </w:r>
      <w:proofErr w:type="spellEnd"/>
      <w:r>
        <w:rPr>
          <w:sz w:val="28"/>
          <w:szCs w:val="28"/>
        </w:rPr>
        <w:t xml:space="preserve"> и прогнозируемых параметров местного бюджета на 202</w:t>
      </w:r>
      <w:r w:rsidR="004F2B33">
        <w:rPr>
          <w:sz w:val="28"/>
          <w:szCs w:val="28"/>
        </w:rPr>
        <w:t xml:space="preserve">4 </w:t>
      </w:r>
      <w:r>
        <w:rPr>
          <w:sz w:val="28"/>
          <w:szCs w:val="28"/>
        </w:rPr>
        <w:t>-</w:t>
      </w:r>
      <w:r w:rsidR="004F2B3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4F2B33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1B7B6C" w:rsidRDefault="001B7B6C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и налоговая политика Дергачевского муниципального </w:t>
      </w:r>
      <w:proofErr w:type="spellStart"/>
      <w:r>
        <w:rPr>
          <w:sz w:val="28"/>
          <w:szCs w:val="28"/>
        </w:rPr>
        <w:t>раона</w:t>
      </w:r>
      <w:proofErr w:type="spellEnd"/>
      <w:r>
        <w:rPr>
          <w:sz w:val="28"/>
          <w:szCs w:val="28"/>
        </w:rPr>
        <w:t xml:space="preserve"> в среднесрочном периоде сохраняет преемственность приоритетов предыдущего бюджетного цикла и нацеленность на обеспечение устойчивого социально-экономического развития района с учетом ключевых задач, обозначенных Президентом Российской Федерации.</w:t>
      </w:r>
    </w:p>
    <w:p w:rsidR="004F2B33" w:rsidRDefault="004F2B33" w:rsidP="00EE2181">
      <w:pPr>
        <w:ind w:firstLine="709"/>
        <w:jc w:val="both"/>
        <w:rPr>
          <w:sz w:val="28"/>
          <w:szCs w:val="28"/>
        </w:rPr>
      </w:pPr>
    </w:p>
    <w:p w:rsidR="004F2B33" w:rsidRDefault="004F2B33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чсреднесрочном</w:t>
      </w:r>
      <w:proofErr w:type="spellEnd"/>
      <w:r>
        <w:rPr>
          <w:sz w:val="28"/>
          <w:szCs w:val="28"/>
        </w:rPr>
        <w:t xml:space="preserve"> периоде сохранится преемственность ранее определенных приоритетов бюджетной и налоговой политики с ориентацией на достижение национальных целей </w:t>
      </w:r>
      <w:proofErr w:type="spellStart"/>
      <w:r>
        <w:rPr>
          <w:sz w:val="28"/>
          <w:szCs w:val="28"/>
        </w:rPr>
        <w:t>азвития</w:t>
      </w:r>
      <w:proofErr w:type="spellEnd"/>
      <w:r>
        <w:rPr>
          <w:sz w:val="28"/>
          <w:szCs w:val="28"/>
        </w:rPr>
        <w:t xml:space="preserve">, определенных Указами № 204 и № 474, иными </w:t>
      </w:r>
      <w:proofErr w:type="spellStart"/>
      <w:r>
        <w:rPr>
          <w:sz w:val="28"/>
          <w:szCs w:val="28"/>
        </w:rPr>
        <w:t>програмными</w:t>
      </w:r>
      <w:proofErr w:type="spellEnd"/>
      <w:r>
        <w:rPr>
          <w:sz w:val="28"/>
          <w:szCs w:val="28"/>
        </w:rPr>
        <w:t xml:space="preserve"> документами. </w:t>
      </w:r>
    </w:p>
    <w:p w:rsidR="00CC653C" w:rsidRDefault="00CC653C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Ключевыми остаются задачи гарантированного исполнения социально-экономического развития района.</w:t>
      </w:r>
    </w:p>
    <w:p w:rsidR="001B7B6C" w:rsidRDefault="001B7B6C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Базовым принципом бюджетной и налоговой политики является обеспечение сбалансированности и долгосрочной устойчивости бюджета.</w:t>
      </w:r>
    </w:p>
    <w:p w:rsidR="00300B1F" w:rsidRPr="00BC74EE" w:rsidRDefault="00300B1F" w:rsidP="00EE2181">
      <w:pPr>
        <w:jc w:val="center"/>
        <w:rPr>
          <w:b/>
          <w:spacing w:val="-6"/>
          <w:sz w:val="28"/>
          <w:szCs w:val="28"/>
        </w:rPr>
      </w:pPr>
    </w:p>
    <w:p w:rsidR="009952D9" w:rsidRDefault="009952D9" w:rsidP="009952D9">
      <w:pPr>
        <w:ind w:firstLine="720"/>
        <w:jc w:val="center"/>
        <w:rPr>
          <w:b/>
          <w:spacing w:val="-8"/>
          <w:sz w:val="28"/>
          <w:szCs w:val="28"/>
        </w:rPr>
      </w:pPr>
      <w:r w:rsidRPr="009952D9">
        <w:rPr>
          <w:b/>
          <w:spacing w:val="-8"/>
          <w:sz w:val="28"/>
          <w:szCs w:val="28"/>
        </w:rPr>
        <w:t>I. Налоговая политика</w:t>
      </w:r>
    </w:p>
    <w:p w:rsidR="00D10386" w:rsidRDefault="00D10386" w:rsidP="00122A96">
      <w:pPr>
        <w:ind w:firstLine="709"/>
        <w:contextualSpacing/>
        <w:jc w:val="both"/>
        <w:rPr>
          <w:sz w:val="28"/>
          <w:szCs w:val="28"/>
        </w:rPr>
      </w:pPr>
    </w:p>
    <w:p w:rsidR="00122A96" w:rsidRDefault="009E7860" w:rsidP="00122A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Главным направлением налоговой политики на 202</w:t>
      </w:r>
      <w:r w:rsidR="001F0CF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1F0CF7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будет разработка мер, направленных на повышение объема поступлений в бюджет:</w:t>
      </w:r>
    </w:p>
    <w:p w:rsidR="009E7860" w:rsidRDefault="009E7860" w:rsidP="00122A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E748F9">
        <w:rPr>
          <w:sz w:val="28"/>
          <w:szCs w:val="28"/>
        </w:rPr>
        <w:t>орректировка системы контроля на</w:t>
      </w:r>
      <w:r>
        <w:rPr>
          <w:sz w:val="28"/>
          <w:szCs w:val="28"/>
        </w:rPr>
        <w:t>логов</w:t>
      </w:r>
      <w:r w:rsidR="00E748F9">
        <w:rPr>
          <w:sz w:val="28"/>
          <w:szCs w:val="28"/>
        </w:rPr>
        <w:t>,</w:t>
      </w:r>
      <w:r>
        <w:rPr>
          <w:sz w:val="28"/>
          <w:szCs w:val="28"/>
        </w:rPr>
        <w:t xml:space="preserve"> поступающих в казну;</w:t>
      </w:r>
    </w:p>
    <w:p w:rsidR="009E7860" w:rsidRDefault="009E7860" w:rsidP="00122A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планомерного повышения уровня заработных плат, повышение уровня благосостояния населения;</w:t>
      </w:r>
    </w:p>
    <w:p w:rsidR="009E7860" w:rsidRDefault="009E7860" w:rsidP="00122A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выведение из тени бизнеса, легализация предпринимательской деятельности;</w:t>
      </w:r>
    </w:p>
    <w:p w:rsidR="009E7860" w:rsidRPr="004004A4" w:rsidRDefault="009E7860" w:rsidP="00122A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принятие мер, направленных на борьбу с укрывательством доходов и нежеланием платить налоги.</w:t>
      </w:r>
    </w:p>
    <w:p w:rsidR="00122A96" w:rsidRPr="004004A4" w:rsidRDefault="00122A96" w:rsidP="00122A96">
      <w:pPr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>Для достижения указанной цели необходимо решить следующие задачи:</w:t>
      </w:r>
    </w:p>
    <w:p w:rsidR="00122A96" w:rsidRPr="004004A4" w:rsidRDefault="00122A96" w:rsidP="00122A96">
      <w:pPr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сохранение и развитие доходных источников </w:t>
      </w:r>
      <w:r>
        <w:rPr>
          <w:sz w:val="28"/>
          <w:szCs w:val="28"/>
        </w:rPr>
        <w:t xml:space="preserve">консолидированного </w:t>
      </w:r>
      <w:r w:rsidRPr="004004A4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района</w:t>
      </w:r>
      <w:r w:rsidRPr="004004A4">
        <w:rPr>
          <w:sz w:val="28"/>
          <w:szCs w:val="28"/>
        </w:rPr>
        <w:t>;</w:t>
      </w:r>
    </w:p>
    <w:p w:rsidR="00122A96" w:rsidRPr="004004A4" w:rsidRDefault="00122A96" w:rsidP="00122A96">
      <w:pPr>
        <w:pStyle w:val="af2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04A4">
        <w:rPr>
          <w:rFonts w:ascii="Times New Roman" w:hAnsi="Times New Roman"/>
          <w:sz w:val="28"/>
          <w:szCs w:val="28"/>
        </w:rPr>
        <w:t xml:space="preserve">обеспечения качественного прогнозирования и выполнения установленного плана по поступлению доходов </w:t>
      </w:r>
      <w:r>
        <w:rPr>
          <w:rFonts w:ascii="Times New Roman" w:hAnsi="Times New Roman"/>
          <w:sz w:val="28"/>
          <w:szCs w:val="28"/>
        </w:rPr>
        <w:t>в консолидированный бюджет Дергачевского муниципального района.</w:t>
      </w:r>
    </w:p>
    <w:p w:rsidR="00311AAA" w:rsidRDefault="00122A96" w:rsidP="001948DC">
      <w:pPr>
        <w:pStyle w:val="af1"/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Приоритеты налоговой политики </w:t>
      </w:r>
      <w:r>
        <w:rPr>
          <w:sz w:val="28"/>
          <w:szCs w:val="28"/>
        </w:rPr>
        <w:t>Дергачевского муниципального</w:t>
      </w:r>
      <w:r w:rsidR="00BB4286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направлены</w:t>
      </w:r>
      <w:r w:rsidR="00BB4286">
        <w:rPr>
          <w:sz w:val="28"/>
          <w:szCs w:val="28"/>
        </w:rPr>
        <w:t xml:space="preserve"> </w:t>
      </w:r>
      <w:r w:rsidRPr="004004A4">
        <w:rPr>
          <w:sz w:val="28"/>
          <w:szCs w:val="28"/>
        </w:rPr>
        <w:t>на:</w:t>
      </w:r>
      <w:r>
        <w:rPr>
          <w:sz w:val="28"/>
          <w:szCs w:val="28"/>
        </w:rPr>
        <w:t xml:space="preserve"> </w:t>
      </w:r>
    </w:p>
    <w:p w:rsidR="00122A96" w:rsidRDefault="00122A96" w:rsidP="00311AAA">
      <w:pPr>
        <w:pStyle w:val="af1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- создание эффективной и стабильной налоговой системы, поддержание сбалансированности и устойчивости бюджета </w:t>
      </w:r>
      <w:r>
        <w:rPr>
          <w:sz w:val="28"/>
          <w:szCs w:val="28"/>
        </w:rPr>
        <w:t>Дергачевского муниципального района;</w:t>
      </w:r>
    </w:p>
    <w:p w:rsidR="00DF3961" w:rsidRDefault="00122A96" w:rsidP="00DF3961">
      <w:pPr>
        <w:pStyle w:val="af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4004A4">
        <w:rPr>
          <w:sz w:val="28"/>
          <w:szCs w:val="28"/>
        </w:rPr>
        <w:t>тимулирование и развитие малого бизнеса; </w:t>
      </w:r>
    </w:p>
    <w:p w:rsidR="00122A96" w:rsidRDefault="00122A96" w:rsidP="00DF3961">
      <w:pPr>
        <w:pStyle w:val="af1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- совершенствование налогового администрирования, взаимодействия и совместной работы с администраторами доходов; </w:t>
      </w:r>
    </w:p>
    <w:p w:rsidR="00122A96" w:rsidRDefault="00122A96" w:rsidP="00122A96">
      <w:pPr>
        <w:pStyle w:val="af1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- оптимизацию существующей системы налоговых льгот, мониторинг эффективности налоговых льгот; </w:t>
      </w:r>
    </w:p>
    <w:p w:rsidR="00D10386" w:rsidRDefault="00122A96" w:rsidP="00D10386">
      <w:pPr>
        <w:pStyle w:val="af1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- сокращение недоимки по налогам в </w:t>
      </w:r>
      <w:r>
        <w:rPr>
          <w:sz w:val="28"/>
          <w:szCs w:val="28"/>
        </w:rPr>
        <w:t xml:space="preserve">консолидированный </w:t>
      </w:r>
      <w:r w:rsidRPr="004004A4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района; </w:t>
      </w:r>
    </w:p>
    <w:p w:rsidR="00D10386" w:rsidRDefault="00122A96" w:rsidP="00D10386">
      <w:pPr>
        <w:pStyle w:val="af1"/>
        <w:contextualSpacing/>
        <w:jc w:val="both"/>
        <w:rPr>
          <w:sz w:val="28"/>
          <w:szCs w:val="28"/>
        </w:rPr>
      </w:pPr>
      <w:r w:rsidRPr="005C1F8B">
        <w:rPr>
          <w:sz w:val="28"/>
          <w:szCs w:val="28"/>
        </w:rPr>
        <w:t xml:space="preserve">- </w:t>
      </w:r>
      <w:r w:rsidR="00BB4286">
        <w:rPr>
          <w:sz w:val="28"/>
          <w:szCs w:val="28"/>
        </w:rPr>
        <w:t xml:space="preserve">недопущение роста </w:t>
      </w:r>
      <w:r w:rsidRPr="005C1F8B">
        <w:rPr>
          <w:sz w:val="28"/>
          <w:szCs w:val="28"/>
        </w:rPr>
        <w:t>налоговой нагрузки на экономику;</w:t>
      </w:r>
    </w:p>
    <w:p w:rsidR="00D10386" w:rsidRDefault="00122A96" w:rsidP="00D10386">
      <w:pPr>
        <w:pStyle w:val="af1"/>
        <w:contextualSpacing/>
        <w:jc w:val="both"/>
        <w:rPr>
          <w:sz w:val="28"/>
          <w:szCs w:val="28"/>
        </w:rPr>
      </w:pPr>
      <w:r w:rsidRPr="005C1F8B">
        <w:rPr>
          <w:sz w:val="28"/>
          <w:szCs w:val="28"/>
        </w:rPr>
        <w:t>- улучшение инвестиционного климата и поддержку инновационного предпринимательства в Дергачевском муниципальном районе;</w:t>
      </w:r>
    </w:p>
    <w:p w:rsidR="00122A96" w:rsidRPr="00FC56CD" w:rsidRDefault="00122A96" w:rsidP="00D10386">
      <w:pPr>
        <w:pStyle w:val="af1"/>
        <w:contextualSpacing/>
        <w:jc w:val="both"/>
        <w:rPr>
          <w:sz w:val="28"/>
          <w:szCs w:val="28"/>
        </w:rPr>
      </w:pPr>
      <w:r w:rsidRPr="00FC56CD">
        <w:rPr>
          <w:sz w:val="28"/>
          <w:szCs w:val="28"/>
        </w:rPr>
        <w:t>- поиск новых источников пополнения бюджета Дергачевского муниципального района.</w:t>
      </w:r>
    </w:p>
    <w:p w:rsidR="00122A96" w:rsidRPr="004004A4" w:rsidRDefault="00122A96" w:rsidP="00122A96">
      <w:pPr>
        <w:pStyle w:val="af1"/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В этих условиях налоговая политика </w:t>
      </w:r>
      <w:r>
        <w:rPr>
          <w:sz w:val="28"/>
          <w:szCs w:val="28"/>
        </w:rPr>
        <w:t>Дергачевского муниципального района</w:t>
      </w:r>
      <w:r w:rsidRPr="004004A4">
        <w:rPr>
          <w:sz w:val="28"/>
          <w:szCs w:val="28"/>
        </w:rPr>
        <w:t xml:space="preserve"> должна быть ориентирована на увеличение налоговых доходов за счет экономического роста, развития внутреннего налогового потенциала и повышения инвестиционной привлекательности территории </w:t>
      </w:r>
      <w:r>
        <w:rPr>
          <w:sz w:val="28"/>
          <w:szCs w:val="28"/>
        </w:rPr>
        <w:t>района</w:t>
      </w:r>
      <w:r w:rsidRPr="004004A4">
        <w:rPr>
          <w:sz w:val="28"/>
          <w:szCs w:val="28"/>
        </w:rPr>
        <w:t>.</w:t>
      </w:r>
      <w:r w:rsidRPr="0012346F">
        <w:rPr>
          <w:sz w:val="28"/>
          <w:szCs w:val="28"/>
        </w:rPr>
        <w:t xml:space="preserve"> </w:t>
      </w:r>
      <w:r w:rsidRPr="004004A4">
        <w:rPr>
          <w:sz w:val="28"/>
          <w:szCs w:val="28"/>
        </w:rPr>
        <w:t xml:space="preserve">Основной акцент должен быть направлен на осуществление </w:t>
      </w:r>
      <w:proofErr w:type="gramStart"/>
      <w:r w:rsidRPr="004004A4">
        <w:rPr>
          <w:sz w:val="28"/>
          <w:szCs w:val="28"/>
        </w:rPr>
        <w:t>контроля за</w:t>
      </w:r>
      <w:proofErr w:type="gramEnd"/>
      <w:r w:rsidRPr="004004A4">
        <w:rPr>
          <w:sz w:val="28"/>
          <w:szCs w:val="28"/>
        </w:rPr>
        <w:t xml:space="preserve"> своевременностью и полнотой перечислен</w:t>
      </w:r>
      <w:r>
        <w:rPr>
          <w:sz w:val="28"/>
          <w:szCs w:val="28"/>
        </w:rPr>
        <w:t>ия в</w:t>
      </w:r>
      <w:r w:rsidRPr="004004A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 района</w:t>
      </w:r>
      <w:r w:rsidRPr="004004A4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.</w:t>
      </w:r>
      <w:r w:rsidRPr="004004A4">
        <w:rPr>
          <w:sz w:val="28"/>
          <w:szCs w:val="28"/>
        </w:rPr>
        <w:t xml:space="preserve"> </w:t>
      </w:r>
    </w:p>
    <w:p w:rsidR="00122A96" w:rsidRDefault="00122A96" w:rsidP="00122A96">
      <w:pPr>
        <w:pStyle w:val="af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 xml:space="preserve"> На достижение поставленной цели должно быть ориентировано решение следующих основных задач налоговой политики:</w:t>
      </w:r>
      <w:r w:rsidRPr="004004A4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157D15">
        <w:rPr>
          <w:sz w:val="28"/>
          <w:szCs w:val="28"/>
        </w:rPr>
        <w:t>- п</w:t>
      </w:r>
      <w:r w:rsidRPr="004004A4">
        <w:rPr>
          <w:sz w:val="28"/>
          <w:szCs w:val="28"/>
        </w:rPr>
        <w:t xml:space="preserve">редотвращение </w:t>
      </w:r>
      <w:r w:rsidRPr="0041689F">
        <w:rPr>
          <w:sz w:val="28"/>
          <w:szCs w:val="28"/>
        </w:rPr>
        <w:t>уменьшения</w:t>
      </w:r>
      <w:r w:rsidRPr="004004A4">
        <w:rPr>
          <w:sz w:val="28"/>
          <w:szCs w:val="28"/>
        </w:rPr>
        <w:t xml:space="preserve"> налогооблагаемой базы НДФЛ путем сохранения действующих и создания новых рабочих мест.</w:t>
      </w:r>
    </w:p>
    <w:p w:rsidR="00122A96" w:rsidRDefault="00122A96" w:rsidP="00BB4286">
      <w:pPr>
        <w:pStyle w:val="af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004A4">
        <w:rPr>
          <w:sz w:val="28"/>
          <w:szCs w:val="28"/>
        </w:rPr>
        <w:t>Актуальной остается и задача взыскания недоимки по налогам и сборам с должников</w:t>
      </w:r>
      <w:r>
        <w:rPr>
          <w:sz w:val="28"/>
          <w:szCs w:val="28"/>
        </w:rPr>
        <w:t xml:space="preserve"> </w:t>
      </w:r>
      <w:r w:rsidRPr="004004A4">
        <w:rPr>
          <w:sz w:val="28"/>
          <w:szCs w:val="28"/>
        </w:rPr>
        <w:t>местн</w:t>
      </w:r>
      <w:r>
        <w:rPr>
          <w:sz w:val="28"/>
          <w:szCs w:val="28"/>
        </w:rPr>
        <w:t>ых</w:t>
      </w:r>
      <w:r w:rsidRPr="004004A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4004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004A4">
        <w:rPr>
          <w:sz w:val="28"/>
          <w:szCs w:val="28"/>
        </w:rPr>
        <w:t xml:space="preserve">Для увеличения поступлений от земельного налога органам местного самоуправления необходимо продолжить работу по сбору сведений, идентифицирующих правообладателей земельных участков, вести разъяснительную работу с населением по оформлению и государственной регистрации земель, находящихся в собственности у граждан. Для увеличения поступлений от налога на имущество физических лиц органам местного самоуправления </w:t>
      </w:r>
      <w:r>
        <w:rPr>
          <w:sz w:val="28"/>
          <w:szCs w:val="28"/>
        </w:rPr>
        <w:t xml:space="preserve">необходимо </w:t>
      </w:r>
      <w:r w:rsidRPr="004004A4">
        <w:rPr>
          <w:sz w:val="28"/>
          <w:szCs w:val="28"/>
        </w:rPr>
        <w:t>продолжить работу с гражданами по введению вновь построенных и реконструированных жилых домов в эксплуатацию.</w:t>
      </w:r>
      <w:r w:rsidRPr="004004A4">
        <w:rPr>
          <w:sz w:val="28"/>
          <w:szCs w:val="28"/>
        </w:rPr>
        <w:br/>
      </w:r>
      <w:r w:rsidR="00BB4286">
        <w:rPr>
          <w:sz w:val="28"/>
          <w:szCs w:val="28"/>
        </w:rPr>
        <w:t xml:space="preserve">           </w:t>
      </w:r>
      <w:r w:rsidRPr="004004A4">
        <w:rPr>
          <w:sz w:val="28"/>
          <w:szCs w:val="28"/>
        </w:rPr>
        <w:t>В целях содействия налоговым органам по администрированию ими доходов бюджета</w:t>
      </w:r>
      <w:r>
        <w:rPr>
          <w:sz w:val="28"/>
          <w:szCs w:val="28"/>
        </w:rPr>
        <w:t xml:space="preserve"> Дергачевского муниципального района</w:t>
      </w:r>
      <w:r w:rsidRPr="004004A4">
        <w:rPr>
          <w:sz w:val="28"/>
          <w:szCs w:val="28"/>
        </w:rPr>
        <w:t xml:space="preserve"> следует усовершенствовать работу межведомственной комисси</w:t>
      </w:r>
      <w:r>
        <w:rPr>
          <w:sz w:val="28"/>
          <w:szCs w:val="28"/>
        </w:rPr>
        <w:t xml:space="preserve">и по своевременному поступлению платежей </w:t>
      </w:r>
      <w:r w:rsidRPr="004004A4">
        <w:rPr>
          <w:sz w:val="28"/>
          <w:szCs w:val="28"/>
        </w:rPr>
        <w:t>в бюджет</w:t>
      </w:r>
      <w:r>
        <w:rPr>
          <w:sz w:val="28"/>
          <w:szCs w:val="28"/>
        </w:rPr>
        <w:t xml:space="preserve"> района</w:t>
      </w:r>
      <w:r w:rsidRPr="004004A4">
        <w:rPr>
          <w:sz w:val="28"/>
          <w:szCs w:val="28"/>
        </w:rPr>
        <w:t xml:space="preserve">, по выявлению </w:t>
      </w:r>
      <w:r>
        <w:rPr>
          <w:sz w:val="28"/>
          <w:szCs w:val="28"/>
        </w:rPr>
        <w:t>незарегистрированных</w:t>
      </w:r>
      <w:r w:rsidRPr="004004A4">
        <w:rPr>
          <w:sz w:val="28"/>
          <w:szCs w:val="28"/>
        </w:rPr>
        <w:t xml:space="preserve"> субъектов предпринимательской деятельности, </w:t>
      </w:r>
      <w:r w:rsidRPr="004004A4">
        <w:rPr>
          <w:sz w:val="28"/>
          <w:szCs w:val="28"/>
        </w:rPr>
        <w:br/>
        <w:t>и сведений об осуществлении предпринимательской деятельности плательщиками единого налога на вмененный доход для отдельных видов деятельности. Необходимо продолжить работу по легализации неформальной занятости и повышению собираемости налога на доходы физическ</w:t>
      </w:r>
      <w:r>
        <w:rPr>
          <w:sz w:val="28"/>
          <w:szCs w:val="28"/>
        </w:rPr>
        <w:t>их лиц.</w:t>
      </w:r>
    </w:p>
    <w:p w:rsidR="000D2533" w:rsidRPr="00BC74EE" w:rsidRDefault="000D2533" w:rsidP="00EE2181">
      <w:pPr>
        <w:jc w:val="both"/>
        <w:rPr>
          <w:sz w:val="28"/>
          <w:szCs w:val="28"/>
        </w:rPr>
      </w:pPr>
    </w:p>
    <w:p w:rsidR="00C032B5" w:rsidRPr="00BC74EE" w:rsidRDefault="00C032B5" w:rsidP="00EE2181">
      <w:pPr>
        <w:jc w:val="center"/>
        <w:rPr>
          <w:b/>
          <w:sz w:val="28"/>
          <w:szCs w:val="28"/>
        </w:rPr>
      </w:pPr>
      <w:r w:rsidRPr="00BC74EE">
        <w:rPr>
          <w:b/>
          <w:sz w:val="28"/>
          <w:szCs w:val="28"/>
          <w:lang w:val="en-US"/>
        </w:rPr>
        <w:t>II</w:t>
      </w:r>
      <w:r w:rsidRPr="00BC74EE">
        <w:rPr>
          <w:b/>
          <w:sz w:val="28"/>
          <w:szCs w:val="28"/>
        </w:rPr>
        <w:t>. Бюджетная политика</w:t>
      </w:r>
    </w:p>
    <w:p w:rsidR="00C37130" w:rsidRPr="00BC74EE" w:rsidRDefault="00C37130" w:rsidP="00EE2181">
      <w:pPr>
        <w:autoSpaceDE w:val="0"/>
        <w:autoSpaceDN w:val="0"/>
        <w:ind w:firstLine="720"/>
        <w:jc w:val="both"/>
        <w:rPr>
          <w:sz w:val="28"/>
          <w:szCs w:val="28"/>
          <w:highlight w:val="yellow"/>
        </w:rPr>
      </w:pPr>
    </w:p>
    <w:p w:rsidR="0021197C" w:rsidRDefault="0021197C" w:rsidP="008B3E31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:rsidR="0099534A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Бюджетная политика </w:t>
      </w:r>
      <w:r>
        <w:rPr>
          <w:sz w:val="28"/>
          <w:szCs w:val="28"/>
        </w:rPr>
        <w:t>Дергачевского муниципального района</w:t>
      </w:r>
      <w:r w:rsidR="0099534A">
        <w:rPr>
          <w:sz w:val="28"/>
          <w:szCs w:val="28"/>
        </w:rPr>
        <w:t xml:space="preserve"> на 2024 год </w:t>
      </w:r>
      <w:proofErr w:type="spellStart"/>
      <w:r w:rsidR="0099534A">
        <w:rPr>
          <w:sz w:val="28"/>
          <w:szCs w:val="28"/>
        </w:rPr>
        <w:t>иплановый</w:t>
      </w:r>
      <w:proofErr w:type="spellEnd"/>
      <w:r w:rsidR="0099534A">
        <w:rPr>
          <w:sz w:val="28"/>
          <w:szCs w:val="28"/>
        </w:rPr>
        <w:t xml:space="preserve"> период 2025 и 2026 годов ориентирована на безусловное выполнение обязательств перед жителями района и его устойчивое  социально – экономическое развитие.</w:t>
      </w:r>
      <w:r w:rsidRPr="0021197C">
        <w:rPr>
          <w:sz w:val="28"/>
          <w:szCs w:val="28"/>
        </w:rPr>
        <w:t xml:space="preserve"> 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В условиях ограниченности финансовых ресурсов особую значимость приобретают следующие меры: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spellStart"/>
      <w:r w:rsidRPr="0021197C">
        <w:rPr>
          <w:sz w:val="28"/>
          <w:szCs w:val="28"/>
        </w:rPr>
        <w:t>приоритизация</w:t>
      </w:r>
      <w:proofErr w:type="spellEnd"/>
      <w:r w:rsidRPr="0021197C">
        <w:rPr>
          <w:sz w:val="28"/>
          <w:szCs w:val="28"/>
        </w:rPr>
        <w:t xml:space="preserve"> и повышение эффективности бюджетных расходов;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применение критериев нуждаемости и имущественной обеспеченности при предоставлении гражданам мер социальной поддержки;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реализация мероприятий по оздоровлению муниципальных финансов </w:t>
      </w:r>
      <w:r>
        <w:rPr>
          <w:sz w:val="28"/>
          <w:szCs w:val="28"/>
        </w:rPr>
        <w:t>района</w:t>
      </w:r>
      <w:r w:rsidRPr="0021197C">
        <w:rPr>
          <w:sz w:val="28"/>
          <w:szCs w:val="28"/>
        </w:rPr>
        <w:t>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повышение качества финансового менеджмента главных распорядителей средств </w:t>
      </w:r>
      <w:r>
        <w:rPr>
          <w:sz w:val="28"/>
          <w:szCs w:val="28"/>
        </w:rPr>
        <w:t>местного</w:t>
      </w:r>
      <w:r w:rsidRPr="0021197C">
        <w:rPr>
          <w:sz w:val="28"/>
          <w:szCs w:val="28"/>
        </w:rPr>
        <w:t xml:space="preserve"> бюджета;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совершенствование системы управления </w:t>
      </w:r>
      <w:r>
        <w:rPr>
          <w:sz w:val="28"/>
          <w:szCs w:val="28"/>
        </w:rPr>
        <w:t>муниципальными</w:t>
      </w:r>
      <w:r w:rsidRPr="0021197C">
        <w:rPr>
          <w:sz w:val="28"/>
          <w:szCs w:val="28"/>
        </w:rPr>
        <w:t xml:space="preserve"> программами </w:t>
      </w:r>
      <w:r>
        <w:rPr>
          <w:sz w:val="28"/>
          <w:szCs w:val="28"/>
        </w:rPr>
        <w:t xml:space="preserve">Дергачевского муниципального района </w:t>
      </w:r>
      <w:r w:rsidRPr="0021197C">
        <w:rPr>
          <w:sz w:val="28"/>
          <w:szCs w:val="28"/>
        </w:rPr>
        <w:t>на проектных принципах;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обеспечение открытости и прозрачности бюджетного процесса как условия для осуществления общественного контроля эффективности бюджетных расходов. 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В целях минимизации рисков несбалансированности бюджета требуется обеспечить: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повышение качества планирования и долгосрочного прогнозирования параметров </w:t>
      </w:r>
      <w:r>
        <w:rPr>
          <w:sz w:val="28"/>
          <w:szCs w:val="28"/>
        </w:rPr>
        <w:t>местного</w:t>
      </w:r>
      <w:r w:rsidRPr="0021197C">
        <w:rPr>
          <w:sz w:val="28"/>
          <w:szCs w:val="28"/>
        </w:rPr>
        <w:t xml:space="preserve"> бюджета, в том числе реалис</w:t>
      </w:r>
      <w:r>
        <w:rPr>
          <w:sz w:val="28"/>
          <w:szCs w:val="28"/>
        </w:rPr>
        <w:t>тичную оценку бюджетных доходов</w:t>
      </w:r>
      <w:r w:rsidRPr="0021197C">
        <w:rPr>
          <w:sz w:val="28"/>
          <w:szCs w:val="28"/>
        </w:rPr>
        <w:t>.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lastRenderedPageBreak/>
        <w:t>В сфере межбюджетных отношений бюджетная политика ориентирована на: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поддержание финансовой устойчивости местных бюджетов, создание стимулов для наращивания их собственной доходной базы;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повышение предсказуемости предоставления межбюджетных трансфертов бюджетам муниципальных образований;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>развитие института инициативного бюджетирования;</w:t>
      </w:r>
    </w:p>
    <w:p w:rsidR="0021197C" w:rsidRPr="0021197C" w:rsidRDefault="0021197C" w:rsidP="0021197C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21197C">
        <w:rPr>
          <w:sz w:val="28"/>
          <w:szCs w:val="28"/>
        </w:rPr>
        <w:t xml:space="preserve">повышение качества управления муниципальными финансами, эффективности расходования бюджетных средств и ответственности органов местного самоуправления муниципальных образований </w:t>
      </w:r>
      <w:r>
        <w:rPr>
          <w:sz w:val="28"/>
          <w:szCs w:val="28"/>
        </w:rPr>
        <w:t>района</w:t>
      </w:r>
      <w:r w:rsidRPr="0021197C">
        <w:rPr>
          <w:sz w:val="28"/>
          <w:szCs w:val="28"/>
        </w:rPr>
        <w:t xml:space="preserve"> з</w:t>
      </w:r>
      <w:r>
        <w:rPr>
          <w:sz w:val="28"/>
          <w:szCs w:val="28"/>
        </w:rPr>
        <w:t>а проводимую бюджетную политику</w:t>
      </w:r>
      <w:r w:rsidRPr="0021197C">
        <w:rPr>
          <w:sz w:val="28"/>
          <w:szCs w:val="28"/>
        </w:rPr>
        <w:t>.</w:t>
      </w:r>
    </w:p>
    <w:p w:rsidR="0021197C" w:rsidRDefault="0021197C" w:rsidP="008B3E31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:rsidR="00C032B5" w:rsidRPr="00BC74EE" w:rsidRDefault="00C032B5" w:rsidP="00C032B5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BC74EE">
        <w:rPr>
          <w:rFonts w:ascii="Times New Roman" w:hAnsi="Times New Roman"/>
          <w:sz w:val="28"/>
          <w:szCs w:val="28"/>
          <w:lang w:val="en-US"/>
        </w:rPr>
        <w:t>III</w:t>
      </w:r>
      <w:r w:rsidRPr="00BC74EE">
        <w:rPr>
          <w:rFonts w:ascii="Times New Roman" w:hAnsi="Times New Roman"/>
          <w:sz w:val="28"/>
          <w:szCs w:val="28"/>
        </w:rPr>
        <w:t xml:space="preserve">. Основные характеристики консолидированного бюджета </w:t>
      </w:r>
    </w:p>
    <w:p w:rsidR="00C032B5" w:rsidRPr="00BC74EE" w:rsidRDefault="00D73165" w:rsidP="00C032B5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Дергачевского муниципального района</w:t>
      </w:r>
      <w:r w:rsidR="00C032B5" w:rsidRPr="00BC74EE">
        <w:rPr>
          <w:rFonts w:ascii="Times New Roman" w:hAnsi="Times New Roman"/>
          <w:sz w:val="28"/>
          <w:szCs w:val="28"/>
        </w:rPr>
        <w:t xml:space="preserve"> на 20</w:t>
      </w:r>
      <w:r w:rsidR="005C21CA">
        <w:rPr>
          <w:rFonts w:ascii="Times New Roman" w:hAnsi="Times New Roman"/>
          <w:sz w:val="28"/>
          <w:szCs w:val="28"/>
        </w:rPr>
        <w:t>2</w:t>
      </w:r>
      <w:r w:rsidR="0099534A">
        <w:rPr>
          <w:rFonts w:ascii="Times New Roman" w:hAnsi="Times New Roman"/>
          <w:sz w:val="28"/>
          <w:szCs w:val="28"/>
        </w:rPr>
        <w:t>4</w:t>
      </w:r>
      <w:r w:rsidR="00C032B5" w:rsidRPr="00BC74EE">
        <w:rPr>
          <w:rFonts w:ascii="Times New Roman" w:hAnsi="Times New Roman"/>
          <w:sz w:val="28"/>
          <w:szCs w:val="28"/>
        </w:rPr>
        <w:t>-202</w:t>
      </w:r>
      <w:r w:rsidR="0099534A">
        <w:rPr>
          <w:rFonts w:ascii="Times New Roman" w:hAnsi="Times New Roman"/>
          <w:sz w:val="28"/>
          <w:szCs w:val="28"/>
        </w:rPr>
        <w:t>6</w:t>
      </w:r>
      <w:r w:rsidR="00C032B5" w:rsidRPr="00BC74EE">
        <w:rPr>
          <w:rFonts w:ascii="Times New Roman" w:hAnsi="Times New Roman"/>
          <w:sz w:val="28"/>
          <w:szCs w:val="28"/>
        </w:rPr>
        <w:t xml:space="preserve"> годы</w:t>
      </w:r>
    </w:p>
    <w:p w:rsidR="00C032B5" w:rsidRPr="00BC74EE" w:rsidRDefault="00C032B5" w:rsidP="00C032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32B5" w:rsidRPr="0029663B" w:rsidRDefault="00C032B5" w:rsidP="00C032B5">
      <w:pPr>
        <w:pStyle w:val="Con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BC74EE">
        <w:rPr>
          <w:rFonts w:ascii="Times New Roman" w:hAnsi="Times New Roman"/>
          <w:b w:val="0"/>
          <w:sz w:val="28"/>
          <w:szCs w:val="28"/>
        </w:rPr>
        <w:t xml:space="preserve">Основные параметры прогноза консолидированного бюджета </w:t>
      </w:r>
      <w:r w:rsidR="00D73165">
        <w:rPr>
          <w:rFonts w:ascii="Times New Roman" w:hAnsi="Times New Roman"/>
          <w:b w:val="0"/>
          <w:sz w:val="28"/>
          <w:szCs w:val="28"/>
        </w:rPr>
        <w:t>района</w:t>
      </w:r>
      <w:r w:rsidRPr="00BC74EE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D97E0B">
        <w:rPr>
          <w:rFonts w:ascii="Times New Roman" w:hAnsi="Times New Roman"/>
          <w:b w:val="0"/>
          <w:sz w:val="28"/>
          <w:szCs w:val="28"/>
        </w:rPr>
        <w:t>2</w:t>
      </w:r>
      <w:r w:rsidR="0099534A">
        <w:rPr>
          <w:rFonts w:ascii="Times New Roman" w:hAnsi="Times New Roman"/>
          <w:b w:val="0"/>
          <w:sz w:val="28"/>
          <w:szCs w:val="28"/>
        </w:rPr>
        <w:t>4</w:t>
      </w:r>
      <w:r w:rsidRPr="00BC74EE">
        <w:rPr>
          <w:rFonts w:ascii="Times New Roman" w:hAnsi="Times New Roman"/>
          <w:b w:val="0"/>
          <w:sz w:val="28"/>
          <w:szCs w:val="28"/>
        </w:rPr>
        <w:t>-202</w:t>
      </w:r>
      <w:r w:rsidR="0099534A">
        <w:rPr>
          <w:rFonts w:ascii="Times New Roman" w:hAnsi="Times New Roman"/>
          <w:b w:val="0"/>
          <w:sz w:val="28"/>
          <w:szCs w:val="28"/>
        </w:rPr>
        <w:t>6</w:t>
      </w:r>
      <w:r w:rsidRPr="00BC74EE">
        <w:rPr>
          <w:rFonts w:ascii="Times New Roman" w:hAnsi="Times New Roman"/>
          <w:b w:val="0"/>
          <w:sz w:val="28"/>
          <w:szCs w:val="28"/>
        </w:rPr>
        <w:t xml:space="preserve"> годы характеризуются следующими показателями:</w:t>
      </w:r>
    </w:p>
    <w:p w:rsidR="00BC74EE" w:rsidRPr="0029663B" w:rsidRDefault="00BC74EE" w:rsidP="00C032B5">
      <w:pPr>
        <w:pStyle w:val="ConsTitle"/>
        <w:ind w:firstLine="720"/>
        <w:jc w:val="both"/>
        <w:rPr>
          <w:rFonts w:ascii="Times New Roman" w:hAnsi="Times New Roman"/>
          <w:b w:val="0"/>
          <w:szCs w:val="16"/>
        </w:rPr>
      </w:pPr>
    </w:p>
    <w:p w:rsidR="00C032B5" w:rsidRPr="00BC74EE" w:rsidRDefault="00C032B5" w:rsidP="00C032B5">
      <w:pPr>
        <w:pStyle w:val="ae"/>
        <w:spacing w:after="0" w:line="247" w:lineRule="auto"/>
        <w:ind w:left="0"/>
        <w:jc w:val="right"/>
      </w:pPr>
      <w:r w:rsidRPr="00BC74EE">
        <w:t xml:space="preserve"> (</w:t>
      </w:r>
      <w:r w:rsidR="00375E73">
        <w:t>тыс.</w:t>
      </w:r>
      <w:r w:rsidRPr="00BC74EE">
        <w:t xml:space="preserve">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4395"/>
        <w:gridCol w:w="1417"/>
        <w:gridCol w:w="1181"/>
        <w:gridCol w:w="1181"/>
        <w:gridCol w:w="1182"/>
      </w:tblGrid>
      <w:tr w:rsidR="00BC74EE" w:rsidRPr="00BC74EE" w:rsidTr="00C07630">
        <w:trPr>
          <w:trHeight w:val="58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BC74EE" w:rsidRDefault="00C032B5" w:rsidP="00BC74EE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B5" w:rsidRPr="00BC74EE" w:rsidRDefault="00C032B5" w:rsidP="0099534A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20</w:t>
            </w:r>
            <w:r w:rsidR="005C21CA">
              <w:rPr>
                <w:b/>
                <w:bCs/>
              </w:rPr>
              <w:t>2</w:t>
            </w:r>
            <w:r w:rsidR="0099534A">
              <w:rPr>
                <w:b/>
                <w:bCs/>
              </w:rPr>
              <w:t>3</w:t>
            </w:r>
            <w:r w:rsidR="005C21CA">
              <w:rPr>
                <w:b/>
                <w:bCs/>
              </w:rPr>
              <w:t xml:space="preserve"> </w:t>
            </w:r>
            <w:r w:rsidRPr="00BC74EE">
              <w:rPr>
                <w:b/>
                <w:bCs/>
              </w:rPr>
              <w:t>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99534A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20</w:t>
            </w:r>
            <w:r w:rsidR="00D97E0B">
              <w:rPr>
                <w:b/>
                <w:bCs/>
              </w:rPr>
              <w:t>2</w:t>
            </w:r>
            <w:r w:rsidR="0099534A">
              <w:rPr>
                <w:b/>
                <w:bCs/>
              </w:rPr>
              <w:t>4</w:t>
            </w:r>
            <w:r w:rsidRPr="00BC74EE">
              <w:rPr>
                <w:b/>
                <w:bCs/>
              </w:rPr>
              <w:t xml:space="preserve">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99534A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20</w:t>
            </w:r>
            <w:r w:rsidR="00D6086A" w:rsidRPr="00BC74EE">
              <w:rPr>
                <w:b/>
                <w:bCs/>
              </w:rPr>
              <w:t>2</w:t>
            </w:r>
            <w:r w:rsidR="0099534A">
              <w:rPr>
                <w:b/>
                <w:bCs/>
              </w:rPr>
              <w:t>5</w:t>
            </w:r>
            <w:r w:rsidRPr="00BC74EE">
              <w:rPr>
                <w:b/>
                <w:bCs/>
              </w:rPr>
              <w:t xml:space="preserve">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99534A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20</w:t>
            </w:r>
            <w:r w:rsidRPr="00375E73">
              <w:rPr>
                <w:b/>
                <w:bCs/>
              </w:rPr>
              <w:t>2</w:t>
            </w:r>
            <w:r w:rsidR="0099534A">
              <w:rPr>
                <w:b/>
                <w:bCs/>
              </w:rPr>
              <w:t>6</w:t>
            </w:r>
            <w:r w:rsidRPr="00BC74EE">
              <w:rPr>
                <w:b/>
                <w:bCs/>
              </w:rPr>
              <w:t xml:space="preserve"> год</w:t>
            </w:r>
          </w:p>
        </w:tc>
      </w:tr>
      <w:tr w:rsidR="00BC74EE" w:rsidRPr="00BC74EE" w:rsidTr="00C07630">
        <w:trPr>
          <w:trHeight w:val="104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BC74EE" w:rsidRDefault="00C032B5" w:rsidP="00BC74EE">
            <w:pPr>
              <w:spacing w:line="216" w:lineRule="auto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2B5" w:rsidRPr="00BC74EE" w:rsidRDefault="00C032B5" w:rsidP="00BC74EE">
            <w:pPr>
              <w:spacing w:line="216" w:lineRule="auto"/>
              <w:jc w:val="center"/>
              <w:rPr>
                <w:spacing w:val="-6"/>
              </w:rPr>
            </w:pPr>
            <w:r w:rsidRPr="00BC74EE">
              <w:rPr>
                <w:spacing w:val="-6"/>
              </w:rPr>
              <w:t xml:space="preserve">бюджетные </w:t>
            </w:r>
            <w:r w:rsidRPr="00BC74EE">
              <w:rPr>
                <w:spacing w:val="-8"/>
              </w:rPr>
              <w:t>проектировки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BC74EE">
            <w:pPr>
              <w:spacing w:line="216" w:lineRule="auto"/>
              <w:jc w:val="center"/>
              <w:rPr>
                <w:spacing w:val="-6"/>
              </w:rPr>
            </w:pPr>
            <w:r w:rsidRPr="00BC74EE">
              <w:rPr>
                <w:spacing w:val="-6"/>
              </w:rPr>
              <w:t>Проект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BC74EE">
            <w:pPr>
              <w:spacing w:line="216" w:lineRule="auto"/>
              <w:jc w:val="center"/>
              <w:rPr>
                <w:spacing w:val="-6"/>
              </w:rPr>
            </w:pPr>
            <w:r w:rsidRPr="00BC74EE">
              <w:rPr>
                <w:spacing w:val="-6"/>
              </w:rPr>
              <w:t>Проект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BC74EE">
            <w:pPr>
              <w:spacing w:line="216" w:lineRule="auto"/>
              <w:jc w:val="center"/>
              <w:rPr>
                <w:spacing w:val="-6"/>
              </w:rPr>
            </w:pPr>
            <w:r w:rsidRPr="00BC74EE">
              <w:rPr>
                <w:spacing w:val="-6"/>
              </w:rPr>
              <w:t>Проект</w:t>
            </w:r>
          </w:p>
        </w:tc>
      </w:tr>
      <w:tr w:rsidR="00BC74EE" w:rsidRPr="00BC74EE" w:rsidTr="0060029D">
        <w:trPr>
          <w:trHeight w:val="3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BC74EE" w:rsidRDefault="00C032B5" w:rsidP="00BC74EE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19" w:rsidRPr="00BC74EE" w:rsidRDefault="008B3B19" w:rsidP="0060029D">
            <w:pPr>
              <w:jc w:val="center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60029D">
            <w:pPr>
              <w:jc w:val="center"/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60029D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BC74EE" w:rsidRDefault="00C032B5" w:rsidP="0060029D">
            <w:pPr>
              <w:jc w:val="center"/>
            </w:pPr>
          </w:p>
        </w:tc>
      </w:tr>
      <w:tr w:rsidR="002237C3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/>
              <w:rPr>
                <w:b/>
                <w:bCs/>
              </w:rPr>
            </w:pPr>
            <w:r w:rsidRPr="00BC74EE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2237C3" w:rsidRDefault="00B61F01" w:rsidP="002237C3">
            <w:pPr>
              <w:jc w:val="center"/>
              <w:rPr>
                <w:b/>
              </w:rPr>
            </w:pPr>
            <w:r>
              <w:rPr>
                <w:b/>
              </w:rPr>
              <w:t>134369,1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</w:rPr>
            </w:pPr>
            <w:r>
              <w:rPr>
                <w:b/>
              </w:rPr>
              <w:t>127411,7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</w:rPr>
            </w:pPr>
            <w:r>
              <w:rPr>
                <w:b/>
              </w:rPr>
              <w:t>132619,3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F0D" w:rsidRPr="00BC74EE" w:rsidRDefault="002F6A90" w:rsidP="00A21F0D">
            <w:pPr>
              <w:spacing w:line="216" w:lineRule="auto"/>
              <w:jc w:val="right"/>
              <w:rPr>
                <w:b/>
              </w:rPr>
            </w:pPr>
            <w:r>
              <w:rPr>
                <w:b/>
              </w:rPr>
              <w:t>146441,8</w:t>
            </w:r>
          </w:p>
        </w:tc>
      </w:tr>
      <w:tr w:rsidR="002237C3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/>
              <w:rPr>
                <w:b/>
                <w:bCs/>
              </w:rPr>
            </w:pPr>
            <w:r w:rsidRPr="00BC74E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145FBD" w:rsidRDefault="00B61F01" w:rsidP="00B61F01">
            <w:pPr>
              <w:jc w:val="center"/>
              <w:rPr>
                <w:b/>
              </w:rPr>
            </w:pPr>
            <w:r>
              <w:rPr>
                <w:b/>
              </w:rPr>
              <w:t>615865,9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446346,4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361978,7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F6A90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354486,3</w:t>
            </w:r>
          </w:p>
        </w:tc>
      </w:tr>
      <w:tr w:rsidR="002237C3" w:rsidRPr="00BC74EE" w:rsidTr="00604DCB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 w:right="-108" w:firstLineChars="200" w:firstLine="480"/>
              <w:rPr>
                <w:i/>
                <w:iCs/>
              </w:rPr>
            </w:pPr>
            <w:r w:rsidRPr="00BC74EE">
              <w:rPr>
                <w:i/>
                <w:iCs/>
              </w:rPr>
              <w:t>нецелевые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E344BE" w:rsidRDefault="00B61F01" w:rsidP="002237C3">
            <w:pPr>
              <w:jc w:val="center"/>
              <w:rPr>
                <w:i/>
              </w:rPr>
            </w:pPr>
            <w:r>
              <w:rPr>
                <w:i/>
              </w:rPr>
              <w:t>142224,2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141994,0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134228,4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C3" w:rsidRPr="00BC74EE" w:rsidRDefault="002F6A90" w:rsidP="00A228FC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126631,7</w:t>
            </w:r>
          </w:p>
        </w:tc>
      </w:tr>
      <w:tr w:rsidR="002237C3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 w:firstLineChars="200" w:firstLine="480"/>
              <w:rPr>
                <w:i/>
                <w:iCs/>
              </w:rPr>
            </w:pPr>
            <w:r w:rsidRPr="00BC74EE">
              <w:rPr>
                <w:i/>
                <w:iCs/>
              </w:rPr>
              <w:t>целевые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E344BE" w:rsidRDefault="00B61F01" w:rsidP="002237C3">
            <w:pPr>
              <w:jc w:val="center"/>
              <w:rPr>
                <w:i/>
              </w:rPr>
            </w:pPr>
            <w:r>
              <w:rPr>
                <w:i/>
              </w:rPr>
              <w:t>473641,7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304352,4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227750,3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F6A90" w:rsidP="00BC74EE">
            <w:pPr>
              <w:spacing w:line="216" w:lineRule="auto"/>
              <w:jc w:val="right"/>
              <w:rPr>
                <w:i/>
              </w:rPr>
            </w:pPr>
            <w:r>
              <w:rPr>
                <w:i/>
              </w:rPr>
              <w:t>227854,6</w:t>
            </w:r>
          </w:p>
        </w:tc>
      </w:tr>
      <w:tr w:rsidR="002237C3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jc w:val="both"/>
              <w:rPr>
                <w:b/>
                <w:bCs/>
              </w:rPr>
            </w:pPr>
            <w:r w:rsidRPr="00BC74EE">
              <w:rPr>
                <w:b/>
                <w:bCs/>
              </w:rPr>
              <w:t>Доходы –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2237C3" w:rsidRDefault="00B61F01" w:rsidP="002237C3">
            <w:pPr>
              <w:jc w:val="center"/>
              <w:rPr>
                <w:b/>
              </w:rPr>
            </w:pPr>
            <w:r>
              <w:rPr>
                <w:b/>
              </w:rPr>
              <w:t>750235,0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83E1F" w:rsidRDefault="0099534A" w:rsidP="006532D8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573758,1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83E1F" w:rsidRDefault="0099534A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494598,0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370BF6" w:rsidRDefault="002F6A90" w:rsidP="006532D8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500928,1</w:t>
            </w:r>
          </w:p>
        </w:tc>
      </w:tr>
      <w:tr w:rsidR="002237C3" w:rsidRPr="00BC74EE" w:rsidTr="00C07630">
        <w:trPr>
          <w:trHeight w:val="7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jc w:val="center"/>
              <w:rPr>
                <w:b/>
                <w:bCs/>
              </w:rPr>
            </w:pPr>
            <w:r w:rsidRPr="00BC74EE">
              <w:rPr>
                <w:b/>
                <w:bCs/>
              </w:rPr>
              <w:t>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AF26E6" w:rsidRDefault="002237C3" w:rsidP="002237C3">
            <w:pPr>
              <w:jc w:val="center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237C3" w:rsidP="00BC74EE">
            <w:pPr>
              <w:spacing w:line="216" w:lineRule="auto"/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237C3" w:rsidP="00BC74EE">
            <w:pPr>
              <w:spacing w:line="216" w:lineRule="auto"/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237C3" w:rsidP="00BC74EE">
            <w:pPr>
              <w:spacing w:line="216" w:lineRule="auto"/>
            </w:pPr>
          </w:p>
        </w:tc>
      </w:tr>
      <w:tr w:rsidR="002237C3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/>
              <w:rPr>
                <w:bCs/>
              </w:rPr>
            </w:pPr>
            <w:r w:rsidRPr="00BC74EE">
              <w:rPr>
                <w:bCs/>
              </w:rPr>
              <w:t>Расходы за счет собственных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AF26E6" w:rsidRDefault="00B61F01" w:rsidP="002237C3">
            <w:pPr>
              <w:jc w:val="center"/>
            </w:pPr>
            <w:r>
              <w:t>298961,5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Cs/>
              </w:rPr>
            </w:pPr>
            <w:r>
              <w:rPr>
                <w:bCs/>
              </w:rPr>
              <w:t>269405,7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Cs/>
              </w:rPr>
            </w:pPr>
            <w:r>
              <w:rPr>
                <w:bCs/>
              </w:rPr>
              <w:t>266847,7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F6A90" w:rsidP="00BC74EE">
            <w:pPr>
              <w:spacing w:line="216" w:lineRule="auto"/>
              <w:jc w:val="right"/>
              <w:rPr>
                <w:bCs/>
              </w:rPr>
            </w:pPr>
            <w:r>
              <w:rPr>
                <w:bCs/>
              </w:rPr>
              <w:t>273073,5</w:t>
            </w:r>
          </w:p>
        </w:tc>
      </w:tr>
      <w:tr w:rsidR="002237C3" w:rsidRPr="00BC74EE" w:rsidTr="00604DCB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ind w:left="176"/>
              <w:rPr>
                <w:bCs/>
              </w:rPr>
            </w:pPr>
            <w:r w:rsidRPr="00BC74EE">
              <w:rPr>
                <w:bCs/>
              </w:rPr>
              <w:t>Расходы за счет целевых поступлений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AF26E6" w:rsidRDefault="00B61F01" w:rsidP="002237C3">
            <w:pPr>
              <w:jc w:val="center"/>
            </w:pPr>
            <w:r>
              <w:t>473641,7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</w:pPr>
            <w:r>
              <w:t>304352,4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</w:pPr>
            <w:r>
              <w:t>227750,3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F6A90" w:rsidP="00BC74EE">
            <w:pPr>
              <w:spacing w:line="216" w:lineRule="auto"/>
              <w:jc w:val="right"/>
            </w:pPr>
            <w:r>
              <w:t>227854,6</w:t>
            </w:r>
          </w:p>
        </w:tc>
      </w:tr>
      <w:tr w:rsidR="002237C3" w:rsidRPr="00BC74EE" w:rsidTr="002237C3">
        <w:trPr>
          <w:trHeight w:val="7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7C3" w:rsidRPr="00BC74EE" w:rsidRDefault="002237C3" w:rsidP="00BC74EE">
            <w:pPr>
              <w:spacing w:line="216" w:lineRule="auto"/>
              <w:rPr>
                <w:b/>
                <w:bCs/>
              </w:rPr>
            </w:pPr>
            <w:r w:rsidRPr="00BC74EE">
              <w:rPr>
                <w:b/>
                <w:bCs/>
              </w:rPr>
              <w:t>Расходы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C3" w:rsidRPr="002237C3" w:rsidRDefault="00B61F01" w:rsidP="002237C3">
            <w:pPr>
              <w:jc w:val="center"/>
              <w:rPr>
                <w:b/>
              </w:rPr>
            </w:pPr>
            <w:r>
              <w:rPr>
                <w:b/>
              </w:rPr>
              <w:t>772603,2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573758,1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99534A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494598,0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C3" w:rsidRPr="00BC74EE" w:rsidRDefault="002F6A90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500928,1</w:t>
            </w:r>
          </w:p>
        </w:tc>
      </w:tr>
      <w:tr w:rsidR="0061457C" w:rsidRPr="00BC74EE" w:rsidTr="00C047A2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57C" w:rsidRPr="00284297" w:rsidRDefault="0061457C" w:rsidP="00BC74EE">
            <w:pPr>
              <w:spacing w:line="216" w:lineRule="auto"/>
              <w:rPr>
                <w:bCs/>
                <w:i/>
              </w:rPr>
            </w:pPr>
            <w:r w:rsidRPr="00284297">
              <w:rPr>
                <w:bCs/>
                <w:i/>
              </w:rPr>
              <w:t>В т.ч. условно утверждаемые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57C" w:rsidRDefault="0061457C" w:rsidP="002237C3">
            <w:pPr>
              <w:spacing w:line="216" w:lineRule="auto"/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57C" w:rsidRPr="00BC74EE" w:rsidRDefault="0061457C" w:rsidP="00BC74EE">
            <w:pPr>
              <w:spacing w:line="216" w:lineRule="auto"/>
              <w:jc w:val="right"/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7C" w:rsidRPr="0061457C" w:rsidRDefault="0061457C" w:rsidP="0061457C">
            <w:pPr>
              <w:jc w:val="center"/>
            </w:pPr>
            <w:r w:rsidRPr="0061457C">
              <w:t>6704,5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7C" w:rsidRPr="0061457C" w:rsidRDefault="0061457C" w:rsidP="0061457C">
            <w:pPr>
              <w:jc w:val="center"/>
            </w:pPr>
            <w:r w:rsidRPr="0061457C">
              <w:t>13709,8</w:t>
            </w:r>
          </w:p>
        </w:tc>
      </w:tr>
      <w:tr w:rsidR="0061457C" w:rsidRPr="00BC74EE" w:rsidTr="00C07630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7C" w:rsidRPr="00BC74EE" w:rsidRDefault="0061457C" w:rsidP="00BC74EE">
            <w:pPr>
              <w:spacing w:line="216" w:lineRule="auto"/>
              <w:rPr>
                <w:b/>
                <w:bCs/>
              </w:rPr>
            </w:pPr>
            <w:r w:rsidRPr="00BC74EE">
              <w:rPr>
                <w:b/>
                <w:bCs/>
              </w:rPr>
              <w:t>Дефицит (-)/профицит (+)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57C" w:rsidRPr="002237C3" w:rsidRDefault="0061457C" w:rsidP="004526A5">
            <w:pPr>
              <w:spacing w:line="21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-22368,2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57C" w:rsidRPr="00BC74EE" w:rsidRDefault="0061457C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57C" w:rsidRPr="00BC74EE" w:rsidRDefault="0061457C" w:rsidP="006532D8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57C" w:rsidRPr="00BC74EE" w:rsidRDefault="0061457C" w:rsidP="00BC74EE">
            <w:pPr>
              <w:spacing w:line="21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103C48" w:rsidRPr="00BC74EE" w:rsidRDefault="00103C48" w:rsidP="00EE2181">
      <w:pPr>
        <w:jc w:val="center"/>
        <w:rPr>
          <w:b/>
          <w:sz w:val="28"/>
          <w:szCs w:val="28"/>
        </w:rPr>
      </w:pPr>
    </w:p>
    <w:p w:rsidR="00C032B5" w:rsidRPr="00BC74EE" w:rsidRDefault="00C032B5" w:rsidP="001E6D9D">
      <w:pPr>
        <w:tabs>
          <w:tab w:val="left" w:pos="4678"/>
        </w:tabs>
        <w:jc w:val="center"/>
        <w:rPr>
          <w:b/>
          <w:sz w:val="28"/>
          <w:szCs w:val="28"/>
        </w:rPr>
      </w:pPr>
      <w:r w:rsidRPr="00BC74EE">
        <w:rPr>
          <w:b/>
          <w:sz w:val="28"/>
          <w:szCs w:val="28"/>
          <w:lang w:val="en-US"/>
        </w:rPr>
        <w:t>IV</w:t>
      </w:r>
      <w:r w:rsidRPr="00BC74EE">
        <w:rPr>
          <w:b/>
          <w:sz w:val="28"/>
          <w:szCs w:val="28"/>
        </w:rPr>
        <w:t>. Доходы консолидированного</w:t>
      </w:r>
      <w:r w:rsidR="00D97E0B">
        <w:rPr>
          <w:b/>
          <w:sz w:val="28"/>
          <w:szCs w:val="28"/>
        </w:rPr>
        <w:t xml:space="preserve"> </w:t>
      </w:r>
      <w:r w:rsidR="001E6D9D">
        <w:rPr>
          <w:b/>
          <w:sz w:val="28"/>
          <w:szCs w:val="28"/>
        </w:rPr>
        <w:t>б</w:t>
      </w:r>
      <w:r w:rsidRPr="00BC74EE">
        <w:rPr>
          <w:b/>
          <w:sz w:val="28"/>
          <w:szCs w:val="28"/>
        </w:rPr>
        <w:t>юджета</w:t>
      </w:r>
    </w:p>
    <w:p w:rsidR="00C032B5" w:rsidRPr="00BC74EE" w:rsidRDefault="00370BF6" w:rsidP="001E6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</w:t>
      </w:r>
      <w:r w:rsidR="00C032B5" w:rsidRPr="00BC74EE">
        <w:rPr>
          <w:b/>
          <w:sz w:val="28"/>
          <w:szCs w:val="28"/>
        </w:rPr>
        <w:t xml:space="preserve"> на 20</w:t>
      </w:r>
      <w:r w:rsidR="00C477DE">
        <w:rPr>
          <w:b/>
          <w:sz w:val="28"/>
          <w:szCs w:val="28"/>
        </w:rPr>
        <w:t>2</w:t>
      </w:r>
      <w:r w:rsidR="00723E3F">
        <w:rPr>
          <w:b/>
          <w:sz w:val="28"/>
          <w:szCs w:val="28"/>
        </w:rPr>
        <w:t>4</w:t>
      </w:r>
      <w:r w:rsidR="00C032B5" w:rsidRPr="00BC74EE">
        <w:rPr>
          <w:b/>
          <w:sz w:val="28"/>
          <w:szCs w:val="28"/>
        </w:rPr>
        <w:t>-202</w:t>
      </w:r>
      <w:r w:rsidR="00723E3F">
        <w:rPr>
          <w:b/>
          <w:sz w:val="28"/>
          <w:szCs w:val="28"/>
        </w:rPr>
        <w:t>6</w:t>
      </w:r>
      <w:r w:rsidR="00C032B5" w:rsidRPr="00BC74EE">
        <w:rPr>
          <w:b/>
          <w:sz w:val="28"/>
          <w:szCs w:val="28"/>
        </w:rPr>
        <w:t xml:space="preserve"> годы</w:t>
      </w:r>
    </w:p>
    <w:p w:rsidR="00C032B5" w:rsidRPr="002E58EE" w:rsidRDefault="00C032B5" w:rsidP="001E6D9D">
      <w:pPr>
        <w:ind w:firstLineChars="253" w:firstLine="708"/>
        <w:jc w:val="center"/>
        <w:rPr>
          <w:sz w:val="28"/>
          <w:szCs w:val="28"/>
        </w:rPr>
      </w:pPr>
    </w:p>
    <w:p w:rsidR="00370BF6" w:rsidRPr="00605C5F" w:rsidRDefault="00AC4A9A" w:rsidP="00EE2181">
      <w:pPr>
        <w:ind w:firstLine="709"/>
        <w:jc w:val="both"/>
        <w:rPr>
          <w:sz w:val="28"/>
          <w:szCs w:val="28"/>
        </w:rPr>
      </w:pPr>
      <w:r w:rsidRPr="00605C5F">
        <w:rPr>
          <w:sz w:val="28"/>
          <w:szCs w:val="28"/>
        </w:rPr>
        <w:t xml:space="preserve">Прогноз доходов консолидированного бюджета </w:t>
      </w:r>
      <w:r w:rsidR="00370BF6" w:rsidRPr="00605C5F">
        <w:rPr>
          <w:sz w:val="28"/>
          <w:szCs w:val="28"/>
        </w:rPr>
        <w:t>района</w:t>
      </w:r>
      <w:r w:rsidRPr="00605C5F">
        <w:rPr>
          <w:sz w:val="28"/>
          <w:szCs w:val="28"/>
        </w:rPr>
        <w:t xml:space="preserve"> на 20</w:t>
      </w:r>
      <w:r w:rsidR="00C477DE" w:rsidRPr="00605C5F">
        <w:rPr>
          <w:sz w:val="28"/>
          <w:szCs w:val="28"/>
        </w:rPr>
        <w:t>2</w:t>
      </w:r>
      <w:r w:rsidR="00723E3F" w:rsidRPr="00605C5F">
        <w:rPr>
          <w:sz w:val="28"/>
          <w:szCs w:val="28"/>
        </w:rPr>
        <w:t>4</w:t>
      </w:r>
      <w:r w:rsidRPr="00605C5F">
        <w:rPr>
          <w:sz w:val="28"/>
          <w:szCs w:val="28"/>
        </w:rPr>
        <w:t>-202</w:t>
      </w:r>
      <w:r w:rsidR="00723E3F" w:rsidRPr="00605C5F">
        <w:rPr>
          <w:sz w:val="28"/>
          <w:szCs w:val="28"/>
        </w:rPr>
        <w:t>6</w:t>
      </w:r>
      <w:r w:rsidRPr="00605C5F">
        <w:rPr>
          <w:sz w:val="28"/>
          <w:szCs w:val="28"/>
        </w:rPr>
        <w:t xml:space="preserve"> годы рассчитан на основе </w:t>
      </w:r>
      <w:r w:rsidR="00BF6137" w:rsidRPr="00605C5F">
        <w:rPr>
          <w:sz w:val="28"/>
          <w:szCs w:val="28"/>
        </w:rPr>
        <w:t xml:space="preserve"> прогнозных </w:t>
      </w:r>
      <w:r w:rsidR="00C047A2" w:rsidRPr="00605C5F">
        <w:rPr>
          <w:sz w:val="28"/>
          <w:szCs w:val="28"/>
        </w:rPr>
        <w:t xml:space="preserve"> </w:t>
      </w:r>
      <w:r w:rsidRPr="00605C5F">
        <w:rPr>
          <w:sz w:val="28"/>
          <w:szCs w:val="28"/>
        </w:rPr>
        <w:t>показателей</w:t>
      </w:r>
      <w:r w:rsidR="00624033" w:rsidRPr="00605C5F">
        <w:rPr>
          <w:sz w:val="28"/>
          <w:szCs w:val="28"/>
        </w:rPr>
        <w:t xml:space="preserve"> </w:t>
      </w:r>
      <w:r w:rsidR="00BF6137" w:rsidRPr="00605C5F">
        <w:rPr>
          <w:sz w:val="28"/>
          <w:szCs w:val="28"/>
        </w:rPr>
        <w:t xml:space="preserve"> </w:t>
      </w:r>
      <w:r w:rsidR="00C50763" w:rsidRPr="00605C5F">
        <w:rPr>
          <w:sz w:val="28"/>
          <w:szCs w:val="28"/>
        </w:rPr>
        <w:t xml:space="preserve"> по налогам </w:t>
      </w:r>
      <w:r w:rsidR="00722963" w:rsidRPr="00605C5F">
        <w:rPr>
          <w:sz w:val="28"/>
          <w:szCs w:val="28"/>
        </w:rPr>
        <w:t xml:space="preserve"> </w:t>
      </w:r>
      <w:r w:rsidR="00624033" w:rsidRPr="00605C5F">
        <w:rPr>
          <w:sz w:val="28"/>
          <w:szCs w:val="28"/>
        </w:rPr>
        <w:t xml:space="preserve"> </w:t>
      </w:r>
      <w:r w:rsidR="00C50763" w:rsidRPr="00605C5F">
        <w:rPr>
          <w:sz w:val="28"/>
          <w:szCs w:val="28"/>
        </w:rPr>
        <w:t>Межрайонной ИФНС Ро</w:t>
      </w:r>
      <w:r w:rsidR="00624033" w:rsidRPr="00605C5F">
        <w:rPr>
          <w:sz w:val="28"/>
          <w:szCs w:val="28"/>
        </w:rPr>
        <w:t>с</w:t>
      </w:r>
      <w:r w:rsidR="009B2AB5" w:rsidRPr="00605C5F">
        <w:rPr>
          <w:sz w:val="28"/>
          <w:szCs w:val="28"/>
        </w:rPr>
        <w:t>сии №2 по Саратовской области, прогнозных показа</w:t>
      </w:r>
      <w:r w:rsidR="00722963" w:rsidRPr="00605C5F">
        <w:rPr>
          <w:sz w:val="28"/>
          <w:szCs w:val="28"/>
        </w:rPr>
        <w:t xml:space="preserve">телей </w:t>
      </w:r>
      <w:r w:rsidRPr="00605C5F">
        <w:rPr>
          <w:sz w:val="28"/>
          <w:szCs w:val="28"/>
        </w:rPr>
        <w:t xml:space="preserve">социально-экономического развития </w:t>
      </w:r>
      <w:r w:rsidR="00370BF6" w:rsidRPr="00605C5F">
        <w:rPr>
          <w:sz w:val="28"/>
          <w:szCs w:val="28"/>
        </w:rPr>
        <w:t>Дергачевского муниципального района Саратовской области.</w:t>
      </w:r>
    </w:p>
    <w:p w:rsidR="00B65C24" w:rsidRPr="00605C5F" w:rsidRDefault="00B65C24" w:rsidP="00B65C24">
      <w:pPr>
        <w:ind w:firstLine="709"/>
        <w:jc w:val="both"/>
        <w:rPr>
          <w:sz w:val="28"/>
          <w:szCs w:val="28"/>
        </w:rPr>
      </w:pPr>
      <w:r w:rsidRPr="00605C5F">
        <w:rPr>
          <w:sz w:val="28"/>
          <w:szCs w:val="28"/>
        </w:rPr>
        <w:t xml:space="preserve">Объем налоговых и иных обязательных платежей консолидированного бюджета на 2024 год планируется в сумме 127411,7 тыс. рублей </w:t>
      </w:r>
      <w:r w:rsidRPr="00605C5F">
        <w:rPr>
          <w:iCs/>
          <w:sz w:val="28"/>
          <w:szCs w:val="28"/>
        </w:rPr>
        <w:t>(104,4% к первоначальным бюджетным назначениям 2023 года),</w:t>
      </w:r>
      <w:r w:rsidRPr="00605C5F">
        <w:rPr>
          <w:sz w:val="28"/>
          <w:szCs w:val="28"/>
        </w:rPr>
        <w:t xml:space="preserve"> бюджета района - в сумме 83249,0 тыс. рублей </w:t>
      </w:r>
      <w:r w:rsidRPr="00605C5F">
        <w:rPr>
          <w:iCs/>
          <w:sz w:val="28"/>
          <w:szCs w:val="28"/>
        </w:rPr>
        <w:t>(103,0% к первоначальным бюджетным назначениям 2023 года</w:t>
      </w:r>
      <w:r w:rsidRPr="00605C5F">
        <w:rPr>
          <w:sz w:val="28"/>
          <w:szCs w:val="28"/>
        </w:rPr>
        <w:t xml:space="preserve">). Основные параметры прогноза налоговых и неналоговых доходов </w:t>
      </w:r>
      <w:r w:rsidRPr="00605C5F">
        <w:rPr>
          <w:sz w:val="28"/>
          <w:szCs w:val="28"/>
        </w:rPr>
        <w:lastRenderedPageBreak/>
        <w:t>консолидированного бюджета района на 2024 год и плановый период 2025 и 2026 годов представлены в следующей таблице:</w:t>
      </w:r>
    </w:p>
    <w:p w:rsidR="00B65C24" w:rsidRPr="00605C5F" w:rsidRDefault="00B65C24" w:rsidP="00B65C24">
      <w:pPr>
        <w:jc w:val="right"/>
      </w:pPr>
      <w:r w:rsidRPr="00605C5F">
        <w:t>(тыс. рублей)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9"/>
        <w:gridCol w:w="1417"/>
        <w:gridCol w:w="1559"/>
        <w:gridCol w:w="1525"/>
      </w:tblGrid>
      <w:tr w:rsidR="00B65C24" w:rsidRPr="00605C5F" w:rsidTr="00C047A2">
        <w:tc>
          <w:tcPr>
            <w:tcW w:w="5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  <w:bCs/>
              </w:rPr>
            </w:pPr>
            <w:r w:rsidRPr="00605C5F">
              <w:rPr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  <w:bCs/>
              </w:rPr>
            </w:pPr>
            <w:r w:rsidRPr="00605C5F"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  <w:bCs/>
              </w:rPr>
            </w:pPr>
            <w:r w:rsidRPr="00605C5F">
              <w:rPr>
                <w:b/>
                <w:bCs/>
              </w:rPr>
              <w:t>2025 год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  <w:bCs/>
              </w:rPr>
            </w:pPr>
            <w:r w:rsidRPr="00605C5F">
              <w:rPr>
                <w:b/>
                <w:bCs/>
              </w:rPr>
              <w:t>2026 год</w:t>
            </w:r>
          </w:p>
        </w:tc>
      </w:tr>
      <w:tr w:rsidR="00B65C24" w:rsidRPr="00605C5F" w:rsidTr="00C047A2">
        <w:trPr>
          <w:trHeight w:val="215"/>
        </w:trPr>
        <w:tc>
          <w:tcPr>
            <w:tcW w:w="5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</w:rPr>
            </w:pPr>
            <w:r w:rsidRPr="00605C5F">
              <w:rPr>
                <w:b/>
              </w:rPr>
              <w:t>127411,7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</w:rPr>
            </w:pPr>
            <w:r w:rsidRPr="00605C5F">
              <w:rPr>
                <w:b/>
              </w:rPr>
              <w:t>132619,3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/>
              </w:rPr>
            </w:pPr>
            <w:r w:rsidRPr="00605C5F">
              <w:rPr>
                <w:b/>
              </w:rPr>
              <w:t>146441,8</w:t>
            </w:r>
          </w:p>
        </w:tc>
      </w:tr>
      <w:tr w:rsidR="00B65C24" w:rsidRPr="00605C5F" w:rsidTr="00C047A2">
        <w:trPr>
          <w:trHeight w:val="215"/>
        </w:trPr>
        <w:tc>
          <w:tcPr>
            <w:tcW w:w="5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  <w:rPr>
                <w:i/>
                <w:iCs/>
              </w:rPr>
            </w:pPr>
            <w:r w:rsidRPr="00605C5F">
              <w:rPr>
                <w:i/>
                <w:iCs/>
              </w:rPr>
              <w:t>% роста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Cs/>
                <w:i/>
                <w:iCs/>
              </w:rPr>
            </w:pPr>
            <w:r w:rsidRPr="00605C5F">
              <w:rPr>
                <w:bCs/>
                <w:i/>
                <w:iCs/>
              </w:rPr>
              <w:t>104,4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Cs/>
                <w:i/>
                <w:iCs/>
              </w:rPr>
            </w:pPr>
            <w:r w:rsidRPr="00605C5F">
              <w:rPr>
                <w:bCs/>
                <w:i/>
                <w:iCs/>
              </w:rPr>
              <w:t>10</w:t>
            </w:r>
            <w:r w:rsidR="00DB58AC">
              <w:rPr>
                <w:bCs/>
                <w:i/>
                <w:iCs/>
              </w:rPr>
              <w:t>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  <w:rPr>
                <w:bCs/>
                <w:i/>
                <w:iCs/>
              </w:rPr>
            </w:pPr>
            <w:r w:rsidRPr="00605C5F">
              <w:rPr>
                <w:bCs/>
                <w:i/>
                <w:iCs/>
              </w:rPr>
              <w:t>1</w:t>
            </w:r>
            <w:r w:rsidR="00DB58AC">
              <w:rPr>
                <w:bCs/>
                <w:i/>
                <w:iCs/>
              </w:rPr>
              <w:t>10,4</w:t>
            </w:r>
          </w:p>
        </w:tc>
      </w:tr>
      <w:tr w:rsidR="00B65C24" w:rsidRPr="00605C5F" w:rsidTr="00C047A2">
        <w:tc>
          <w:tcPr>
            <w:tcW w:w="5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</w:p>
        </w:tc>
      </w:tr>
      <w:tr w:rsidR="00B65C24" w:rsidRPr="00605C5F" w:rsidTr="00C047A2">
        <w:tc>
          <w:tcPr>
            <w:tcW w:w="5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57650,0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61974,0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66622,0</w:t>
            </w:r>
          </w:p>
        </w:tc>
      </w:tr>
      <w:tr w:rsidR="00B65C24" w:rsidRPr="00605C5F" w:rsidTr="00C047A2">
        <w:trPr>
          <w:trHeight w:val="273"/>
        </w:trPr>
        <w:tc>
          <w:tcPr>
            <w:tcW w:w="50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Единый сельхозналог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5270,0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5440,0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5590,0</w:t>
            </w:r>
          </w:p>
        </w:tc>
      </w:tr>
      <w:tr w:rsidR="00B65C24" w:rsidRPr="00605C5F" w:rsidTr="00C047A2">
        <w:trPr>
          <w:trHeight w:val="240"/>
        </w:trPr>
        <w:tc>
          <w:tcPr>
            <w:tcW w:w="50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Налог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8598,0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9022,0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9480,0</w:t>
            </w:r>
          </w:p>
        </w:tc>
      </w:tr>
      <w:tr w:rsidR="00B65C24" w:rsidRPr="00605C5F" w:rsidTr="00C047A2">
        <w:tc>
          <w:tcPr>
            <w:tcW w:w="5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C24" w:rsidRPr="00605C5F" w:rsidRDefault="00B65C24" w:rsidP="00C047A2">
            <w:pPr>
              <w:spacing w:line="228" w:lineRule="auto"/>
            </w:pPr>
            <w:r w:rsidRPr="00605C5F"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10697,5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10115,7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C24" w:rsidRPr="00605C5F" w:rsidRDefault="00B65C24" w:rsidP="00C047A2">
            <w:pPr>
              <w:spacing w:line="228" w:lineRule="auto"/>
              <w:jc w:val="center"/>
            </w:pPr>
            <w:r w:rsidRPr="00605C5F">
              <w:t>10118,4</w:t>
            </w:r>
          </w:p>
        </w:tc>
      </w:tr>
    </w:tbl>
    <w:p w:rsidR="00B65C24" w:rsidRPr="00605C5F" w:rsidRDefault="00B65C24" w:rsidP="00B65C24"/>
    <w:p w:rsidR="00B65C24" w:rsidRPr="00605C5F" w:rsidRDefault="00B65C24" w:rsidP="00B65C24">
      <w:pPr>
        <w:spacing w:line="276" w:lineRule="auto"/>
        <w:ind w:firstLine="670"/>
        <w:jc w:val="both"/>
        <w:rPr>
          <w:sz w:val="28"/>
          <w:szCs w:val="28"/>
        </w:rPr>
      </w:pPr>
      <w:r w:rsidRPr="00605C5F">
        <w:rPr>
          <w:sz w:val="28"/>
          <w:szCs w:val="28"/>
        </w:rPr>
        <w:t>В составе доходов учтены дополнительные поступления за счет повышения эффективности контрольной работы налоговых органов на 2024 – 2026</w:t>
      </w:r>
      <w:r w:rsidR="008858DA" w:rsidRPr="00605C5F">
        <w:rPr>
          <w:sz w:val="28"/>
          <w:szCs w:val="28"/>
        </w:rPr>
        <w:t xml:space="preserve"> годы.</w:t>
      </w:r>
      <w:r w:rsidRPr="00605C5F">
        <w:rPr>
          <w:sz w:val="28"/>
          <w:szCs w:val="28"/>
        </w:rPr>
        <w:t xml:space="preserve"> </w:t>
      </w:r>
    </w:p>
    <w:p w:rsidR="00B65C24" w:rsidRPr="001C03B6" w:rsidRDefault="00B65C24" w:rsidP="00B65C24">
      <w:pPr>
        <w:spacing w:line="276" w:lineRule="auto"/>
        <w:ind w:firstLine="670"/>
        <w:jc w:val="both"/>
        <w:rPr>
          <w:sz w:val="28"/>
          <w:szCs w:val="28"/>
        </w:rPr>
      </w:pPr>
      <w:r w:rsidRPr="00605C5F">
        <w:rPr>
          <w:sz w:val="28"/>
          <w:szCs w:val="28"/>
        </w:rPr>
        <w:t xml:space="preserve">Основными </w:t>
      </w:r>
      <w:proofErr w:type="spellStart"/>
      <w:r w:rsidRPr="00605C5F">
        <w:rPr>
          <w:sz w:val="28"/>
          <w:szCs w:val="28"/>
        </w:rPr>
        <w:t>бюджетообразующими</w:t>
      </w:r>
      <w:proofErr w:type="spellEnd"/>
      <w:r w:rsidRPr="00605C5F">
        <w:rPr>
          <w:sz w:val="28"/>
          <w:szCs w:val="28"/>
        </w:rPr>
        <w:t xml:space="preserve"> доходными источниками консолидированного бюджета Дергачевского муниципального района являются налог на доходы физических лиц, налог на имущество, единый сельскохозяйственный налог, в </w:t>
      </w:r>
      <w:proofErr w:type="gramStart"/>
      <w:r w:rsidRPr="00605C5F">
        <w:rPr>
          <w:sz w:val="28"/>
          <w:szCs w:val="28"/>
        </w:rPr>
        <w:t>совокупности</w:t>
      </w:r>
      <w:proofErr w:type="gramEnd"/>
      <w:r w:rsidRPr="00605C5F">
        <w:rPr>
          <w:sz w:val="28"/>
          <w:szCs w:val="28"/>
        </w:rPr>
        <w:t xml:space="preserve">  формирующие в 2024-2026 годах свыше 56,1% собственных доходов консолидированного бюджета без учета безвозмездных поступлений.</w:t>
      </w:r>
    </w:p>
    <w:p w:rsidR="00CB0ABA" w:rsidRPr="00BC74EE" w:rsidRDefault="00CB0ABA" w:rsidP="00EE2181">
      <w:pPr>
        <w:ind w:firstLineChars="253" w:firstLine="708"/>
        <w:jc w:val="both"/>
        <w:rPr>
          <w:sz w:val="28"/>
          <w:szCs w:val="28"/>
        </w:rPr>
      </w:pPr>
      <w:proofErr w:type="gramStart"/>
      <w:r w:rsidRPr="001C03B6">
        <w:rPr>
          <w:sz w:val="28"/>
          <w:szCs w:val="28"/>
        </w:rPr>
        <w:t xml:space="preserve">Общий объем безвозмездных поступлений сформирован исходя из объемов межбюджетных трансфертов, предусмотренных в проекте </w:t>
      </w:r>
      <w:r w:rsidR="003479BE" w:rsidRPr="001C03B6">
        <w:rPr>
          <w:sz w:val="28"/>
          <w:szCs w:val="28"/>
        </w:rPr>
        <w:t xml:space="preserve">областного закона «Об областном </w:t>
      </w:r>
      <w:r w:rsidRPr="001C03B6">
        <w:rPr>
          <w:sz w:val="28"/>
          <w:szCs w:val="28"/>
        </w:rPr>
        <w:t>бюджете</w:t>
      </w:r>
      <w:r w:rsidRPr="00BC74EE">
        <w:rPr>
          <w:sz w:val="28"/>
          <w:szCs w:val="28"/>
        </w:rPr>
        <w:t xml:space="preserve"> на 20</w:t>
      </w:r>
      <w:r w:rsidR="00D70118">
        <w:rPr>
          <w:sz w:val="28"/>
          <w:szCs w:val="28"/>
        </w:rPr>
        <w:t>2</w:t>
      </w:r>
      <w:r w:rsidR="00723E3F">
        <w:rPr>
          <w:sz w:val="28"/>
          <w:szCs w:val="28"/>
        </w:rPr>
        <w:t>4</w:t>
      </w:r>
      <w:r w:rsidRPr="00BC74EE">
        <w:rPr>
          <w:sz w:val="28"/>
          <w:szCs w:val="28"/>
        </w:rPr>
        <w:t xml:space="preserve"> год и на плановый период 202</w:t>
      </w:r>
      <w:r w:rsidR="00723E3F">
        <w:rPr>
          <w:sz w:val="28"/>
          <w:szCs w:val="28"/>
        </w:rPr>
        <w:t>5</w:t>
      </w:r>
      <w:r w:rsidRPr="00BC74EE">
        <w:rPr>
          <w:sz w:val="28"/>
          <w:szCs w:val="28"/>
        </w:rPr>
        <w:t xml:space="preserve"> и 202</w:t>
      </w:r>
      <w:r w:rsidR="00723E3F">
        <w:rPr>
          <w:sz w:val="28"/>
          <w:szCs w:val="28"/>
        </w:rPr>
        <w:t>6</w:t>
      </w:r>
      <w:r w:rsidRPr="00BC74EE">
        <w:rPr>
          <w:sz w:val="28"/>
          <w:szCs w:val="28"/>
        </w:rPr>
        <w:t xml:space="preserve"> годов», данных главных администраторов доходов бюджета</w:t>
      </w:r>
      <w:r w:rsidR="00024FFA">
        <w:rPr>
          <w:sz w:val="28"/>
          <w:szCs w:val="28"/>
        </w:rPr>
        <w:t xml:space="preserve"> района</w:t>
      </w:r>
      <w:r w:rsidRPr="00BC74EE">
        <w:rPr>
          <w:sz w:val="28"/>
          <w:szCs w:val="28"/>
        </w:rPr>
        <w:t xml:space="preserve"> и ожидаемого объема дотаций на </w:t>
      </w:r>
      <w:r w:rsidR="00024FFA">
        <w:rPr>
          <w:sz w:val="28"/>
          <w:szCs w:val="28"/>
        </w:rPr>
        <w:t xml:space="preserve">выравнивание бюджетной обеспеченности </w:t>
      </w:r>
      <w:r w:rsidRPr="00BC74EE">
        <w:rPr>
          <w:sz w:val="28"/>
          <w:szCs w:val="28"/>
        </w:rPr>
        <w:t>бюджета</w:t>
      </w:r>
      <w:r w:rsidR="00024FFA">
        <w:rPr>
          <w:sz w:val="28"/>
          <w:szCs w:val="28"/>
        </w:rPr>
        <w:t xml:space="preserve"> района</w:t>
      </w:r>
      <w:r w:rsidRPr="00BC74EE">
        <w:rPr>
          <w:sz w:val="28"/>
          <w:szCs w:val="28"/>
        </w:rPr>
        <w:t xml:space="preserve">. </w:t>
      </w:r>
      <w:proofErr w:type="gramEnd"/>
    </w:p>
    <w:p w:rsidR="0068445A" w:rsidRPr="00BC74EE" w:rsidRDefault="0068445A" w:rsidP="00EE2181">
      <w:pPr>
        <w:ind w:firstLine="720"/>
        <w:jc w:val="both"/>
        <w:rPr>
          <w:sz w:val="28"/>
          <w:szCs w:val="28"/>
        </w:rPr>
      </w:pPr>
      <w:proofErr w:type="gramStart"/>
      <w:r w:rsidRPr="00BC74EE">
        <w:rPr>
          <w:sz w:val="28"/>
          <w:szCs w:val="28"/>
        </w:rPr>
        <w:t>Безвозмездные поступления на 20</w:t>
      </w:r>
      <w:r w:rsidR="00D70118">
        <w:rPr>
          <w:sz w:val="28"/>
          <w:szCs w:val="28"/>
        </w:rPr>
        <w:t>2</w:t>
      </w:r>
      <w:r w:rsidR="00723E3F">
        <w:rPr>
          <w:sz w:val="28"/>
          <w:szCs w:val="28"/>
        </w:rPr>
        <w:t>4</w:t>
      </w:r>
      <w:r w:rsidRPr="00BC74EE">
        <w:rPr>
          <w:sz w:val="28"/>
          <w:szCs w:val="28"/>
        </w:rPr>
        <w:t xml:space="preserve"> год предусмотрены в </w:t>
      </w:r>
      <w:r w:rsidR="00CB0ABA" w:rsidRPr="00BC74EE">
        <w:rPr>
          <w:sz w:val="28"/>
          <w:szCs w:val="28"/>
        </w:rPr>
        <w:t xml:space="preserve">объеме </w:t>
      </w:r>
      <w:r w:rsidR="00723E3F">
        <w:rPr>
          <w:sz w:val="28"/>
          <w:szCs w:val="28"/>
        </w:rPr>
        <w:t>446346,4</w:t>
      </w:r>
      <w:r w:rsidR="00024FFA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рублей, из них: дотации – </w:t>
      </w:r>
      <w:r w:rsidR="00912D66">
        <w:rPr>
          <w:sz w:val="28"/>
          <w:szCs w:val="28"/>
        </w:rPr>
        <w:t>143004,5</w:t>
      </w:r>
      <w:r w:rsidR="00024FFA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рублей (</w:t>
      </w:r>
      <w:r w:rsidR="00912D66">
        <w:rPr>
          <w:sz w:val="28"/>
          <w:szCs w:val="28"/>
        </w:rPr>
        <w:t>32,0</w:t>
      </w:r>
      <w:r w:rsidR="00024FFA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 xml:space="preserve">% от общего объема безвозмездных поступлений), субсидии – </w:t>
      </w:r>
      <w:r w:rsidR="00723E3F">
        <w:rPr>
          <w:sz w:val="28"/>
          <w:szCs w:val="28"/>
        </w:rPr>
        <w:t>63250,6</w:t>
      </w:r>
      <w:r w:rsidR="000F35A7">
        <w:rPr>
          <w:sz w:val="28"/>
          <w:szCs w:val="28"/>
        </w:rPr>
        <w:t xml:space="preserve"> </w:t>
      </w:r>
      <w:r w:rsidR="00024FFA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рублей (</w:t>
      </w:r>
      <w:r w:rsidR="00723E3F">
        <w:rPr>
          <w:sz w:val="28"/>
          <w:szCs w:val="28"/>
        </w:rPr>
        <w:t>14,</w:t>
      </w:r>
      <w:r w:rsidR="00912D66">
        <w:rPr>
          <w:sz w:val="28"/>
          <w:szCs w:val="28"/>
        </w:rPr>
        <w:t>2</w:t>
      </w:r>
      <w:r w:rsidR="00024FFA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 xml:space="preserve">% от общего объема безвозмездных поступлений), субвенции – </w:t>
      </w:r>
      <w:r w:rsidR="00723E3F">
        <w:rPr>
          <w:sz w:val="28"/>
          <w:szCs w:val="28"/>
        </w:rPr>
        <w:t>226014,7</w:t>
      </w:r>
      <w:r w:rsidR="00024FFA">
        <w:rPr>
          <w:sz w:val="28"/>
          <w:szCs w:val="28"/>
        </w:rPr>
        <w:t xml:space="preserve"> тыс.</w:t>
      </w:r>
      <w:r w:rsidR="00CB0ABA" w:rsidRPr="00BC74EE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>рублей (</w:t>
      </w:r>
      <w:r w:rsidR="00723E3F">
        <w:rPr>
          <w:sz w:val="28"/>
          <w:szCs w:val="28"/>
        </w:rPr>
        <w:t>50,6</w:t>
      </w:r>
      <w:r w:rsidRPr="00BC74EE">
        <w:rPr>
          <w:sz w:val="28"/>
          <w:szCs w:val="28"/>
        </w:rPr>
        <w:t xml:space="preserve"> % от общего объема безвозмездных поступлений), иные межбюджетные трансферты – </w:t>
      </w:r>
      <w:r w:rsidR="00723E3F">
        <w:rPr>
          <w:sz w:val="28"/>
          <w:szCs w:val="28"/>
        </w:rPr>
        <w:t>14076,6</w:t>
      </w:r>
      <w:r w:rsidR="00024FFA">
        <w:rPr>
          <w:sz w:val="28"/>
          <w:szCs w:val="28"/>
        </w:rPr>
        <w:t xml:space="preserve"> тыс.</w:t>
      </w:r>
      <w:r w:rsidR="00CB0ABA" w:rsidRPr="00BC74EE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>рублей (</w:t>
      </w:r>
      <w:r w:rsidR="00723E3F">
        <w:rPr>
          <w:sz w:val="28"/>
          <w:szCs w:val="28"/>
        </w:rPr>
        <w:t>3</w:t>
      </w:r>
      <w:r w:rsidR="00912D66">
        <w:rPr>
          <w:sz w:val="28"/>
          <w:szCs w:val="28"/>
        </w:rPr>
        <w:t>,2</w:t>
      </w:r>
      <w:r w:rsidRPr="00BC74EE">
        <w:rPr>
          <w:sz w:val="28"/>
          <w:szCs w:val="28"/>
        </w:rPr>
        <w:t xml:space="preserve"> % от общего объема безвозмездных поступлений).</w:t>
      </w:r>
      <w:proofErr w:type="gramEnd"/>
      <w:r w:rsidRPr="00BC74EE">
        <w:rPr>
          <w:sz w:val="28"/>
          <w:szCs w:val="28"/>
        </w:rPr>
        <w:t xml:space="preserve"> В плановом периоде 202</w:t>
      </w:r>
      <w:r w:rsidR="00723E3F">
        <w:rPr>
          <w:sz w:val="28"/>
          <w:szCs w:val="28"/>
        </w:rPr>
        <w:t>5</w:t>
      </w:r>
      <w:r w:rsidRPr="00BC74EE">
        <w:rPr>
          <w:sz w:val="28"/>
          <w:szCs w:val="28"/>
        </w:rPr>
        <w:t xml:space="preserve"> и 202</w:t>
      </w:r>
      <w:r w:rsidR="00723E3F">
        <w:rPr>
          <w:sz w:val="28"/>
          <w:szCs w:val="28"/>
        </w:rPr>
        <w:t>6</w:t>
      </w:r>
      <w:r w:rsidRPr="00BC74EE">
        <w:rPr>
          <w:sz w:val="28"/>
          <w:szCs w:val="28"/>
        </w:rPr>
        <w:t xml:space="preserve"> годов безвозмездные поступления составят </w:t>
      </w:r>
      <w:r w:rsidR="00723E3F">
        <w:rPr>
          <w:sz w:val="28"/>
          <w:szCs w:val="28"/>
        </w:rPr>
        <w:t>361978,7</w:t>
      </w:r>
      <w:r w:rsidR="00CB0ABA" w:rsidRPr="00BC74EE">
        <w:rPr>
          <w:sz w:val="28"/>
          <w:szCs w:val="28"/>
        </w:rPr>
        <w:t xml:space="preserve"> </w:t>
      </w:r>
      <w:r w:rsidR="00DA3528">
        <w:rPr>
          <w:sz w:val="28"/>
          <w:szCs w:val="28"/>
        </w:rPr>
        <w:t>тыс.</w:t>
      </w:r>
      <w:r w:rsidRPr="00BC74EE">
        <w:rPr>
          <w:sz w:val="28"/>
          <w:szCs w:val="28"/>
        </w:rPr>
        <w:t xml:space="preserve"> рублей и </w:t>
      </w:r>
      <w:r w:rsidR="00723E3F">
        <w:rPr>
          <w:sz w:val="28"/>
          <w:szCs w:val="28"/>
        </w:rPr>
        <w:t>354486,3</w:t>
      </w:r>
      <w:r w:rsidR="00DA3528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рублей соответственно. </w:t>
      </w:r>
    </w:p>
    <w:p w:rsidR="00C032B5" w:rsidRPr="00BC74EE" w:rsidRDefault="00C032B5" w:rsidP="00EE2181">
      <w:pPr>
        <w:ind w:firstLineChars="253" w:firstLine="708"/>
        <w:jc w:val="both"/>
        <w:rPr>
          <w:sz w:val="28"/>
          <w:szCs w:val="28"/>
        </w:rPr>
      </w:pPr>
      <w:r w:rsidRPr="00BC74EE">
        <w:rPr>
          <w:sz w:val="28"/>
          <w:szCs w:val="28"/>
        </w:rPr>
        <w:t xml:space="preserve">Структура безвозмездных поступлений </w:t>
      </w:r>
      <w:r w:rsidR="00103C48" w:rsidRPr="00BC74EE">
        <w:rPr>
          <w:sz w:val="28"/>
          <w:szCs w:val="28"/>
        </w:rPr>
        <w:t xml:space="preserve">консолидированного бюджета </w:t>
      </w:r>
      <w:r w:rsidR="00DA3528">
        <w:rPr>
          <w:sz w:val="28"/>
          <w:szCs w:val="28"/>
        </w:rPr>
        <w:t>района</w:t>
      </w:r>
      <w:r w:rsidR="000954ED" w:rsidRPr="00BC74EE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>представлена в следующей таблице:</w:t>
      </w:r>
    </w:p>
    <w:p w:rsidR="00C032B5" w:rsidRPr="003333C7" w:rsidRDefault="00C032B5" w:rsidP="003333C7">
      <w:pPr>
        <w:ind w:firstLineChars="253" w:firstLine="607"/>
        <w:jc w:val="right"/>
      </w:pPr>
      <w:r w:rsidRPr="003333C7">
        <w:t>(</w:t>
      </w:r>
      <w:r w:rsidR="00DA3528">
        <w:t>тыс.</w:t>
      </w:r>
      <w:r w:rsidRPr="003333C7">
        <w:t xml:space="preserve">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3544"/>
        <w:gridCol w:w="1134"/>
        <w:gridCol w:w="1276"/>
        <w:gridCol w:w="1134"/>
        <w:gridCol w:w="1134"/>
        <w:gridCol w:w="1134"/>
      </w:tblGrid>
      <w:tr w:rsidR="00BC74EE" w:rsidRPr="003333C7" w:rsidTr="00A83F59">
        <w:trPr>
          <w:trHeight w:val="348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3333C7" w:rsidRDefault="00C032B5" w:rsidP="00C07630">
            <w:pPr>
              <w:spacing w:line="247" w:lineRule="auto"/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Показатели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C032B5" w:rsidP="00723E3F">
            <w:pPr>
              <w:spacing w:line="247" w:lineRule="auto"/>
              <w:jc w:val="center"/>
              <w:rPr>
                <w:b/>
                <w:bCs/>
              </w:rPr>
            </w:pPr>
            <w:r w:rsidRPr="00DA3528">
              <w:rPr>
                <w:b/>
                <w:bCs/>
              </w:rPr>
              <w:t>20</w:t>
            </w:r>
            <w:r w:rsidR="00DA5E2F">
              <w:rPr>
                <w:b/>
                <w:bCs/>
              </w:rPr>
              <w:t>2</w:t>
            </w:r>
            <w:r w:rsidR="00723E3F">
              <w:rPr>
                <w:b/>
                <w:bCs/>
              </w:rPr>
              <w:t>3</w:t>
            </w:r>
            <w:r w:rsidRPr="00DA3528">
              <w:rPr>
                <w:b/>
                <w:bCs/>
              </w:rPr>
              <w:t xml:space="preserve"> </w:t>
            </w:r>
            <w:r w:rsidRPr="003333C7">
              <w:rPr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723E3F">
            <w:pPr>
              <w:spacing w:line="247" w:lineRule="auto"/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</w:t>
            </w:r>
            <w:r w:rsidR="00D70118">
              <w:rPr>
                <w:b/>
                <w:bCs/>
              </w:rPr>
              <w:t>2</w:t>
            </w:r>
            <w:r w:rsidR="00723E3F">
              <w:rPr>
                <w:b/>
                <w:bCs/>
              </w:rPr>
              <w:t>4</w:t>
            </w:r>
            <w:r w:rsidRPr="003333C7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7630" w:rsidP="00723E3F">
            <w:pPr>
              <w:spacing w:line="247" w:lineRule="auto"/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202</w:t>
            </w:r>
            <w:r w:rsidR="00723E3F">
              <w:rPr>
                <w:b/>
                <w:bCs/>
              </w:rPr>
              <w:t>5</w:t>
            </w:r>
            <w:r w:rsidR="00C032B5" w:rsidRPr="003333C7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723E3F">
            <w:pPr>
              <w:spacing w:line="247" w:lineRule="auto"/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202</w:t>
            </w:r>
            <w:r w:rsidR="00723E3F">
              <w:rPr>
                <w:b/>
                <w:bCs/>
              </w:rPr>
              <w:t>6</w:t>
            </w:r>
            <w:r w:rsidR="004558C1">
              <w:rPr>
                <w:b/>
                <w:bCs/>
              </w:rPr>
              <w:t xml:space="preserve"> </w:t>
            </w:r>
            <w:r w:rsidRPr="003333C7">
              <w:rPr>
                <w:b/>
                <w:bCs/>
              </w:rPr>
              <w:t>год</w:t>
            </w:r>
          </w:p>
        </w:tc>
      </w:tr>
      <w:tr w:rsidR="00BC74EE" w:rsidRPr="003333C7" w:rsidTr="00A83F59">
        <w:trPr>
          <w:trHeight w:val="720"/>
          <w:tblHeader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3333C7" w:rsidRDefault="00C032B5" w:rsidP="00C07630">
            <w:pPr>
              <w:spacing w:line="247" w:lineRule="auto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C032B5" w:rsidP="003333C7">
            <w:pPr>
              <w:spacing w:line="247" w:lineRule="auto"/>
              <w:jc w:val="center"/>
              <w:rPr>
                <w:bCs/>
              </w:rPr>
            </w:pPr>
            <w:r w:rsidRPr="003333C7">
              <w:rPr>
                <w:bCs/>
              </w:rPr>
              <w:t>Перво</w:t>
            </w:r>
            <w:r w:rsidR="003333C7">
              <w:rPr>
                <w:bCs/>
              </w:rPr>
              <w:softHyphen/>
            </w:r>
            <w:r w:rsidRPr="003333C7">
              <w:rPr>
                <w:bCs/>
              </w:rPr>
              <w:t>началь</w:t>
            </w:r>
            <w:r w:rsidR="003333C7">
              <w:rPr>
                <w:bCs/>
              </w:rPr>
              <w:softHyphen/>
            </w:r>
            <w:r w:rsidRPr="003333C7">
              <w:rPr>
                <w:bCs/>
              </w:rPr>
              <w:t>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EE2181" w:rsidP="007F4E56">
            <w:pPr>
              <w:spacing w:line="247" w:lineRule="auto"/>
              <w:ind w:left="-108"/>
              <w:jc w:val="center"/>
              <w:rPr>
                <w:bCs/>
                <w:spacing w:val="-20"/>
              </w:rPr>
            </w:pPr>
            <w:r w:rsidRPr="003333C7">
              <w:rPr>
                <w:bCs/>
                <w:spacing w:val="-20"/>
              </w:rPr>
              <w:t>У</w:t>
            </w:r>
            <w:r w:rsidR="00C032B5" w:rsidRPr="003333C7">
              <w:rPr>
                <w:bCs/>
                <w:spacing w:val="-20"/>
              </w:rPr>
              <w:t>т</w:t>
            </w:r>
            <w:r w:rsidRPr="003333C7">
              <w:rPr>
                <w:bCs/>
                <w:spacing w:val="-20"/>
              </w:rPr>
              <w:t>очненны</w:t>
            </w:r>
            <w:r w:rsidR="00577889" w:rsidRPr="003333C7">
              <w:rPr>
                <w:bCs/>
                <w:spacing w:val="-20"/>
              </w:rPr>
              <w:t>е</w:t>
            </w:r>
            <w:r w:rsidR="00C032B5" w:rsidRPr="003333C7">
              <w:rPr>
                <w:bCs/>
                <w:spacing w:val="-20"/>
              </w:rPr>
              <w:t xml:space="preserve"> </w:t>
            </w:r>
            <w:r w:rsidR="00577889" w:rsidRPr="003333C7">
              <w:rPr>
                <w:bCs/>
                <w:spacing w:val="-20"/>
              </w:rPr>
              <w:t xml:space="preserve">бюджетные ассигнования </w:t>
            </w:r>
            <w:r w:rsidR="00C032B5" w:rsidRPr="003333C7">
              <w:rPr>
                <w:bCs/>
                <w:spacing w:val="-20"/>
              </w:rPr>
              <w:t>на 01</w:t>
            </w:r>
            <w:r w:rsidR="00DA3528">
              <w:rPr>
                <w:bCs/>
                <w:spacing w:val="-20"/>
              </w:rPr>
              <w:t>.1</w:t>
            </w:r>
            <w:r w:rsidR="00F031AB">
              <w:rPr>
                <w:bCs/>
                <w:spacing w:val="-20"/>
              </w:rPr>
              <w:t>0</w:t>
            </w:r>
            <w:r w:rsidR="00C032B5" w:rsidRPr="003333C7">
              <w:rPr>
                <w:bCs/>
                <w:spacing w:val="-20"/>
              </w:rPr>
              <w:t>.20</w:t>
            </w:r>
            <w:r w:rsidR="00DA5E2F">
              <w:rPr>
                <w:bCs/>
                <w:spacing w:val="-20"/>
              </w:rPr>
              <w:t>2</w:t>
            </w:r>
            <w:r w:rsidR="007F4E56">
              <w:rPr>
                <w:bCs/>
                <w:spacing w:val="-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CE6B67" w:rsidRDefault="00C032B5" w:rsidP="00C07630">
            <w:pPr>
              <w:spacing w:line="247" w:lineRule="auto"/>
              <w:jc w:val="center"/>
              <w:rPr>
                <w:spacing w:val="-6"/>
              </w:rPr>
            </w:pPr>
            <w:r w:rsidRPr="00CE6B67">
              <w:rPr>
                <w:spacing w:val="-6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C07630">
            <w:pPr>
              <w:spacing w:line="247" w:lineRule="auto"/>
              <w:jc w:val="center"/>
              <w:rPr>
                <w:spacing w:val="-6"/>
              </w:rPr>
            </w:pPr>
            <w:r w:rsidRPr="003333C7">
              <w:rPr>
                <w:spacing w:val="-6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C07630">
            <w:pPr>
              <w:spacing w:line="247" w:lineRule="auto"/>
              <w:jc w:val="center"/>
              <w:rPr>
                <w:spacing w:val="-6"/>
              </w:rPr>
            </w:pPr>
            <w:r w:rsidRPr="003333C7">
              <w:rPr>
                <w:spacing w:val="-6"/>
              </w:rPr>
              <w:t>Проект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F08" w:rsidRPr="003333C7" w:rsidRDefault="00FD2F08" w:rsidP="00C07630">
            <w:pPr>
              <w:spacing w:line="228" w:lineRule="auto"/>
              <w:rPr>
                <w:b/>
                <w:bCs/>
              </w:rPr>
            </w:pPr>
            <w:r w:rsidRPr="003333C7">
              <w:rPr>
                <w:b/>
                <w:bCs/>
              </w:rPr>
              <w:t>Безвозмездные поступления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405189,3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AD4831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615865,9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C66978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446346,4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DA3528" w:rsidRDefault="00FD2F08" w:rsidP="00C66978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361978,7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DA3528" w:rsidRDefault="00FD2F08" w:rsidP="008421FD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354486,3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DA3528">
            <w:pPr>
              <w:spacing w:line="228" w:lineRule="auto"/>
              <w:ind w:left="176"/>
              <w:rPr>
                <w:bCs/>
              </w:rPr>
            </w:pPr>
            <w:r w:rsidRPr="003333C7">
              <w:rPr>
                <w:bCs/>
              </w:rPr>
              <w:t xml:space="preserve">безвозмездные поступления </w:t>
            </w:r>
            <w:r>
              <w:rPr>
                <w:bCs/>
              </w:rPr>
              <w:t>от других</w:t>
            </w:r>
            <w:r w:rsidRPr="003333C7">
              <w:rPr>
                <w:bCs/>
              </w:rPr>
              <w:t xml:space="preserve"> бюджет</w:t>
            </w:r>
            <w:r>
              <w:rPr>
                <w:bCs/>
              </w:rPr>
              <w:t>ов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405189,3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C4555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615865,9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446346,4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DB5B4F" w:rsidRDefault="00FD2F08" w:rsidP="00604DCB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361978,7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65166D" w:rsidRDefault="00FD2F08" w:rsidP="00604DCB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354486,3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459"/>
              <w:rPr>
                <w:bCs/>
              </w:rPr>
            </w:pPr>
            <w:r w:rsidRPr="003333C7">
              <w:rPr>
                <w:bCs/>
              </w:rPr>
              <w:lastRenderedPageBreak/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136671,4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142224,2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143004,5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135288,3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127726,9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459"/>
              <w:rPr>
                <w:bCs/>
              </w:rPr>
            </w:pPr>
            <w:r w:rsidRPr="003333C7">
              <w:rPr>
                <w:bCs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46592,3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F40664" w:rsidRDefault="00FD2F08" w:rsidP="009E1F36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198636,0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63250,6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D2F08" w:rsidRPr="003333C7" w:rsidTr="00246C8E">
        <w:trPr>
          <w:trHeight w:val="1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459"/>
              <w:rPr>
                <w:bCs/>
              </w:rPr>
            </w:pPr>
            <w:r w:rsidRPr="003333C7">
              <w:rPr>
                <w:bCs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219239,2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253855,8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226014,7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226064,1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F40664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226099,4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459"/>
              <w:rPr>
                <w:bCs/>
              </w:rPr>
            </w:pPr>
            <w:r w:rsidRPr="003333C7">
              <w:rPr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CE6B6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2686,4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8F5933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21235,3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CE6B67" w:rsidRDefault="00FD2F08" w:rsidP="009207BA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14076,6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8B5C06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626,3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660,0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176"/>
              <w:rPr>
                <w:bCs/>
                <w:spacing w:val="-8"/>
              </w:rPr>
            </w:pPr>
            <w:r>
              <w:rPr>
                <w:bCs/>
                <w:spacing w:val="-8"/>
              </w:rPr>
              <w:t>П</w:t>
            </w:r>
            <w:r w:rsidRPr="003333C7">
              <w:rPr>
                <w:bCs/>
                <w:spacing w:val="-8"/>
              </w:rPr>
              <w:t>рочие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8F5933">
            <w:pPr>
              <w:spacing w:line="228" w:lineRule="auto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D2F08" w:rsidRPr="003333C7" w:rsidTr="00246C8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08" w:rsidRPr="003333C7" w:rsidRDefault="00FD2F08" w:rsidP="00C07630">
            <w:pPr>
              <w:spacing w:line="228" w:lineRule="auto"/>
              <w:ind w:left="176"/>
              <w:rPr>
                <w:bCs/>
                <w:spacing w:val="-8"/>
              </w:rPr>
            </w:pPr>
            <w:r>
              <w:rPr>
                <w:bCs/>
                <w:spacing w:val="-8"/>
              </w:rPr>
              <w:t>Возврат прочих остатков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Pr="003333C7" w:rsidRDefault="00FD2F08" w:rsidP="00C047A2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F08" w:rsidRDefault="00FD2F08" w:rsidP="00AD4831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-85,4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F08" w:rsidRPr="003333C7" w:rsidRDefault="00FD2F08" w:rsidP="00C07630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04384E" w:rsidRDefault="00EC76AB" w:rsidP="00EC76AB">
      <w:pPr>
        <w:ind w:firstLine="709"/>
        <w:jc w:val="both"/>
        <w:rPr>
          <w:sz w:val="28"/>
          <w:szCs w:val="28"/>
        </w:rPr>
      </w:pPr>
      <w:r w:rsidRPr="00EC76AB">
        <w:rPr>
          <w:sz w:val="28"/>
          <w:szCs w:val="28"/>
        </w:rPr>
        <w:t xml:space="preserve">По мере </w:t>
      </w:r>
      <w:r>
        <w:rPr>
          <w:sz w:val="28"/>
          <w:szCs w:val="28"/>
        </w:rPr>
        <w:t>уточнения распределения целевых федеральных и областных средств, соответствующие изменения будут учтены при доработке бюджета.</w:t>
      </w:r>
    </w:p>
    <w:p w:rsidR="00EC76AB" w:rsidRPr="00EC76AB" w:rsidRDefault="00EC76AB" w:rsidP="00EC76AB">
      <w:pPr>
        <w:ind w:firstLine="709"/>
        <w:jc w:val="both"/>
        <w:rPr>
          <w:sz w:val="28"/>
          <w:szCs w:val="28"/>
        </w:rPr>
      </w:pPr>
    </w:p>
    <w:p w:rsidR="00C032B5" w:rsidRPr="00BC74EE" w:rsidRDefault="00C032B5" w:rsidP="00EE2181">
      <w:pPr>
        <w:jc w:val="center"/>
        <w:rPr>
          <w:b/>
          <w:sz w:val="28"/>
          <w:szCs w:val="28"/>
        </w:rPr>
      </w:pPr>
      <w:r w:rsidRPr="00BC74EE">
        <w:rPr>
          <w:b/>
          <w:sz w:val="28"/>
          <w:szCs w:val="28"/>
          <w:lang w:val="en-US"/>
        </w:rPr>
        <w:t>V</w:t>
      </w:r>
      <w:r w:rsidRPr="00BC74EE">
        <w:rPr>
          <w:b/>
          <w:sz w:val="28"/>
          <w:szCs w:val="28"/>
        </w:rPr>
        <w:t xml:space="preserve">. Расходы консолидированного бюджета </w:t>
      </w:r>
    </w:p>
    <w:p w:rsidR="00C032B5" w:rsidRPr="00BC74EE" w:rsidRDefault="00D94E31" w:rsidP="00EE2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</w:t>
      </w:r>
      <w:r w:rsidR="00C032B5" w:rsidRPr="00BC74EE">
        <w:rPr>
          <w:b/>
          <w:sz w:val="28"/>
          <w:szCs w:val="28"/>
        </w:rPr>
        <w:t xml:space="preserve"> на 20</w:t>
      </w:r>
      <w:r w:rsidR="00FB0F83">
        <w:rPr>
          <w:b/>
          <w:sz w:val="28"/>
          <w:szCs w:val="28"/>
        </w:rPr>
        <w:t>2</w:t>
      </w:r>
      <w:r w:rsidR="002E1C7E">
        <w:rPr>
          <w:b/>
          <w:sz w:val="28"/>
          <w:szCs w:val="28"/>
        </w:rPr>
        <w:t>4</w:t>
      </w:r>
      <w:r w:rsidR="00C032B5" w:rsidRPr="00BC74EE">
        <w:rPr>
          <w:b/>
          <w:sz w:val="28"/>
          <w:szCs w:val="28"/>
        </w:rPr>
        <w:t>-202</w:t>
      </w:r>
      <w:r w:rsidR="002E1C7E">
        <w:rPr>
          <w:b/>
          <w:sz w:val="28"/>
          <w:szCs w:val="28"/>
        </w:rPr>
        <w:t>6</w:t>
      </w:r>
      <w:r w:rsidR="00C032B5" w:rsidRPr="00BC74EE">
        <w:rPr>
          <w:b/>
          <w:sz w:val="28"/>
          <w:szCs w:val="28"/>
        </w:rPr>
        <w:t xml:space="preserve"> годы</w:t>
      </w:r>
    </w:p>
    <w:p w:rsidR="00C032B5" w:rsidRPr="00BC74EE" w:rsidRDefault="00C032B5" w:rsidP="00EE2181">
      <w:pPr>
        <w:ind w:firstLine="709"/>
        <w:jc w:val="both"/>
        <w:rPr>
          <w:spacing w:val="-6"/>
          <w:sz w:val="28"/>
          <w:szCs w:val="28"/>
          <w:highlight w:val="yellow"/>
        </w:rPr>
      </w:pPr>
    </w:p>
    <w:p w:rsidR="00C032B5" w:rsidRPr="00BC74EE" w:rsidRDefault="00C032B5" w:rsidP="00EE2181">
      <w:pPr>
        <w:pStyle w:val="ConsPlusTitle"/>
        <w:ind w:firstLine="709"/>
        <w:jc w:val="both"/>
        <w:rPr>
          <w:b w:val="0"/>
          <w:bCs w:val="0"/>
        </w:rPr>
      </w:pPr>
      <w:bookmarkStart w:id="0" w:name="OLE_LINK1"/>
      <w:bookmarkStart w:id="1" w:name="OLE_LINK2"/>
      <w:r w:rsidRPr="00BC74EE">
        <w:rPr>
          <w:b w:val="0"/>
          <w:bCs w:val="0"/>
        </w:rPr>
        <w:t>Формирование бюджетных проектировок на 20</w:t>
      </w:r>
      <w:r w:rsidR="00FB0F83">
        <w:rPr>
          <w:b w:val="0"/>
          <w:bCs w:val="0"/>
        </w:rPr>
        <w:t>2</w:t>
      </w:r>
      <w:r w:rsidR="002E1C7E">
        <w:rPr>
          <w:b w:val="0"/>
          <w:bCs w:val="0"/>
        </w:rPr>
        <w:t>4</w:t>
      </w:r>
      <w:r w:rsidR="00C07630" w:rsidRPr="00BC74EE">
        <w:rPr>
          <w:b w:val="0"/>
          <w:bCs w:val="0"/>
        </w:rPr>
        <w:t>-202</w:t>
      </w:r>
      <w:r w:rsidR="002E1C7E">
        <w:rPr>
          <w:b w:val="0"/>
          <w:bCs w:val="0"/>
        </w:rPr>
        <w:t>6</w:t>
      </w:r>
      <w:r w:rsidRPr="00BC74EE">
        <w:rPr>
          <w:b w:val="0"/>
          <w:bCs w:val="0"/>
        </w:rPr>
        <w:t xml:space="preserve"> годы осуществлялось на следующих основных принципах:</w:t>
      </w:r>
    </w:p>
    <w:p w:rsidR="00F532F9" w:rsidRPr="00AF6D3A" w:rsidRDefault="00F532F9" w:rsidP="00F532F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F6D3A">
        <w:rPr>
          <w:rFonts w:ascii="PT Astra Serif" w:hAnsi="PT Astra Serif"/>
          <w:sz w:val="28"/>
          <w:szCs w:val="28"/>
        </w:rPr>
        <w:t xml:space="preserve">целевые ориентиры по повышению заработной платы по отдельным категориям работников бюджетной сферы, установленным Указами Президента Российской Федерации от 7 мая 2012 года № 597, 1 июня 2012 года № 761 и 28 декабря 2012 года № 1688, </w:t>
      </w:r>
      <w:r w:rsidR="008B33E6">
        <w:rPr>
          <w:rFonts w:ascii="PT Astra Serif" w:hAnsi="PT Astra Serif"/>
          <w:sz w:val="28"/>
          <w:szCs w:val="28"/>
        </w:rPr>
        <w:t>сформированы исходя из действующих в период формирования проекта бюджета целевых ориентиров</w:t>
      </w:r>
      <w:r w:rsidRPr="00AF6D3A">
        <w:rPr>
          <w:rFonts w:ascii="PT Astra Serif" w:hAnsi="PT Astra Serif"/>
          <w:sz w:val="28"/>
          <w:szCs w:val="28"/>
        </w:rPr>
        <w:t>;</w:t>
      </w:r>
    </w:p>
    <w:p w:rsidR="00F10257" w:rsidRPr="00DD0750" w:rsidRDefault="00F10257" w:rsidP="00F10257">
      <w:pPr>
        <w:pStyle w:val="ConsPlusTitle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- индексация оплаты труда работников бюджетной сферы и муниципальных служащих района на прогнозный уровень инфляции: </w:t>
      </w:r>
      <w:r w:rsidRPr="00DD0750">
        <w:rPr>
          <w:b w:val="0"/>
          <w:bCs w:val="0"/>
        </w:rPr>
        <w:t xml:space="preserve">с 1 </w:t>
      </w:r>
      <w:r w:rsidR="002E102D">
        <w:rPr>
          <w:b w:val="0"/>
          <w:bCs w:val="0"/>
        </w:rPr>
        <w:t>октября</w:t>
      </w:r>
      <w:r w:rsidRPr="00DD0750">
        <w:rPr>
          <w:b w:val="0"/>
          <w:bCs w:val="0"/>
        </w:rPr>
        <w:t xml:space="preserve"> 202</w:t>
      </w:r>
      <w:r w:rsidR="008B33E6">
        <w:rPr>
          <w:b w:val="0"/>
          <w:bCs w:val="0"/>
        </w:rPr>
        <w:t>4</w:t>
      </w:r>
      <w:r w:rsidRPr="00DD0750">
        <w:rPr>
          <w:b w:val="0"/>
          <w:bCs w:val="0"/>
        </w:rPr>
        <w:t xml:space="preserve"> года на </w:t>
      </w:r>
      <w:r w:rsidR="008B33E6">
        <w:rPr>
          <w:b w:val="0"/>
          <w:bCs w:val="0"/>
        </w:rPr>
        <w:t>4,0</w:t>
      </w:r>
      <w:r w:rsidRPr="00DD0750">
        <w:rPr>
          <w:b w:val="0"/>
          <w:bCs w:val="0"/>
        </w:rPr>
        <w:t xml:space="preserve">%, с 1 </w:t>
      </w:r>
      <w:r w:rsidR="002E102D">
        <w:rPr>
          <w:b w:val="0"/>
          <w:bCs w:val="0"/>
        </w:rPr>
        <w:t xml:space="preserve">октября </w:t>
      </w:r>
      <w:r w:rsidRPr="00DD0750">
        <w:rPr>
          <w:b w:val="0"/>
          <w:bCs w:val="0"/>
        </w:rPr>
        <w:t>202</w:t>
      </w:r>
      <w:r w:rsidR="008B33E6">
        <w:rPr>
          <w:b w:val="0"/>
          <w:bCs w:val="0"/>
        </w:rPr>
        <w:t>5</w:t>
      </w:r>
      <w:r w:rsidRPr="00DD0750">
        <w:rPr>
          <w:b w:val="0"/>
          <w:bCs w:val="0"/>
        </w:rPr>
        <w:t xml:space="preserve"> года на </w:t>
      </w:r>
      <w:r w:rsidR="00F532F9">
        <w:rPr>
          <w:b w:val="0"/>
          <w:bCs w:val="0"/>
        </w:rPr>
        <w:t>4,0</w:t>
      </w:r>
      <w:r w:rsidRPr="00DD0750">
        <w:rPr>
          <w:b w:val="0"/>
          <w:bCs w:val="0"/>
        </w:rPr>
        <w:t xml:space="preserve">%, с 1 </w:t>
      </w:r>
      <w:r w:rsidR="002E102D">
        <w:rPr>
          <w:b w:val="0"/>
          <w:bCs w:val="0"/>
        </w:rPr>
        <w:t>октября</w:t>
      </w:r>
      <w:r w:rsidRPr="00DD0750">
        <w:rPr>
          <w:b w:val="0"/>
          <w:bCs w:val="0"/>
        </w:rPr>
        <w:t xml:space="preserve"> 202</w:t>
      </w:r>
      <w:r w:rsidR="008B33E6">
        <w:rPr>
          <w:b w:val="0"/>
          <w:bCs w:val="0"/>
        </w:rPr>
        <w:t>6</w:t>
      </w:r>
      <w:r w:rsidRPr="00DD0750">
        <w:rPr>
          <w:b w:val="0"/>
          <w:bCs w:val="0"/>
        </w:rPr>
        <w:t xml:space="preserve"> года на 3,</w:t>
      </w:r>
      <w:r w:rsidR="00F532F9">
        <w:rPr>
          <w:b w:val="0"/>
          <w:bCs w:val="0"/>
        </w:rPr>
        <w:t>9</w:t>
      </w:r>
      <w:r w:rsidRPr="00DD0750">
        <w:rPr>
          <w:b w:val="0"/>
          <w:bCs w:val="0"/>
        </w:rPr>
        <w:t>%;</w:t>
      </w:r>
    </w:p>
    <w:p w:rsidR="00F532F9" w:rsidRPr="00AF6D3A" w:rsidRDefault="00F532F9" w:rsidP="00F532F9">
      <w:pPr>
        <w:pStyle w:val="ConsPlusTitle"/>
        <w:ind w:firstLine="709"/>
        <w:jc w:val="both"/>
        <w:rPr>
          <w:rFonts w:ascii="PT Astra Serif" w:hAnsi="PT Astra Serif"/>
          <w:b w:val="0"/>
          <w:bCs w:val="0"/>
        </w:rPr>
      </w:pPr>
      <w:r>
        <w:rPr>
          <w:rFonts w:ascii="PT Astra Serif" w:hAnsi="PT Astra Serif"/>
          <w:b w:val="0"/>
          <w:bCs w:val="0"/>
        </w:rPr>
        <w:t xml:space="preserve">- </w:t>
      </w:r>
      <w:r w:rsidR="008B33E6">
        <w:rPr>
          <w:rFonts w:ascii="PT Astra Serif" w:hAnsi="PT Astra Serif"/>
          <w:b w:val="0"/>
          <w:bCs w:val="0"/>
        </w:rPr>
        <w:t xml:space="preserve">расходы на оплату труда работников, подпадающих под действие минимального </w:t>
      </w:r>
      <w:proofErr w:type="spellStart"/>
      <w:r w:rsidR="008B33E6">
        <w:rPr>
          <w:rFonts w:ascii="PT Astra Serif" w:hAnsi="PT Astra Serif"/>
          <w:b w:val="0"/>
          <w:bCs w:val="0"/>
        </w:rPr>
        <w:t>размкра</w:t>
      </w:r>
      <w:proofErr w:type="spellEnd"/>
      <w:r w:rsidR="008B33E6">
        <w:rPr>
          <w:rFonts w:ascii="PT Astra Serif" w:hAnsi="PT Astra Serif"/>
          <w:b w:val="0"/>
          <w:bCs w:val="0"/>
        </w:rPr>
        <w:t xml:space="preserve"> оплаты труда, с учетом его увеличения с 1 января 2024 года до 19242,0 рубля;</w:t>
      </w:r>
    </w:p>
    <w:p w:rsidR="00F532F9" w:rsidRPr="00AF6D3A" w:rsidRDefault="00F532F9" w:rsidP="00F532F9">
      <w:pPr>
        <w:pStyle w:val="ConsPlusTitle"/>
        <w:ind w:firstLine="709"/>
        <w:jc w:val="both"/>
        <w:rPr>
          <w:rFonts w:ascii="PT Astra Serif" w:hAnsi="PT Astra Serif"/>
          <w:b w:val="0"/>
          <w:bCs w:val="0"/>
        </w:rPr>
      </w:pPr>
      <w:r>
        <w:rPr>
          <w:rFonts w:ascii="PT Astra Serif" w:hAnsi="PT Astra Serif"/>
          <w:b w:val="0"/>
          <w:bCs w:val="0"/>
        </w:rPr>
        <w:t xml:space="preserve">- </w:t>
      </w:r>
      <w:r w:rsidRPr="00AF6D3A">
        <w:rPr>
          <w:rFonts w:ascii="PT Astra Serif" w:hAnsi="PT Astra Serif"/>
          <w:b w:val="0"/>
          <w:bCs w:val="0"/>
        </w:rPr>
        <w:t>ежегодная индексация на прогнозный уровень инфляции социальных выплат в законодательно установленных случаях: с 1 октября 202</w:t>
      </w:r>
      <w:r w:rsidR="008B33E6">
        <w:rPr>
          <w:rFonts w:ascii="PT Astra Serif" w:hAnsi="PT Astra Serif"/>
          <w:b w:val="0"/>
          <w:bCs w:val="0"/>
        </w:rPr>
        <w:t xml:space="preserve">4 </w:t>
      </w:r>
      <w:r w:rsidRPr="00AF6D3A">
        <w:rPr>
          <w:rFonts w:ascii="PT Astra Serif" w:hAnsi="PT Astra Serif"/>
          <w:b w:val="0"/>
          <w:bCs w:val="0"/>
        </w:rPr>
        <w:t xml:space="preserve">года на </w:t>
      </w:r>
      <w:r w:rsidR="008B33E6">
        <w:rPr>
          <w:rFonts w:ascii="PT Astra Serif" w:hAnsi="PT Astra Serif"/>
          <w:b w:val="0"/>
          <w:bCs w:val="0"/>
        </w:rPr>
        <w:t>4,0</w:t>
      </w:r>
      <w:r w:rsidRPr="00AF6D3A">
        <w:rPr>
          <w:rFonts w:ascii="PT Astra Serif" w:hAnsi="PT Astra Serif"/>
          <w:b w:val="0"/>
          <w:bCs w:val="0"/>
        </w:rPr>
        <w:t>%, с 1 октября 202</w:t>
      </w:r>
      <w:r w:rsidR="008B33E6">
        <w:rPr>
          <w:rFonts w:ascii="PT Astra Serif" w:hAnsi="PT Astra Serif"/>
          <w:b w:val="0"/>
          <w:bCs w:val="0"/>
        </w:rPr>
        <w:t>5</w:t>
      </w:r>
      <w:r w:rsidRPr="00AF6D3A">
        <w:rPr>
          <w:rFonts w:ascii="PT Astra Serif" w:hAnsi="PT Astra Serif"/>
          <w:b w:val="0"/>
          <w:bCs w:val="0"/>
        </w:rPr>
        <w:t xml:space="preserve"> года на 4,0%, с 1 октября 202</w:t>
      </w:r>
      <w:r w:rsidR="008B33E6">
        <w:rPr>
          <w:rFonts w:ascii="PT Astra Serif" w:hAnsi="PT Astra Serif"/>
          <w:b w:val="0"/>
          <w:bCs w:val="0"/>
        </w:rPr>
        <w:t>6</w:t>
      </w:r>
      <w:r w:rsidRPr="00AF6D3A">
        <w:rPr>
          <w:rFonts w:ascii="PT Astra Serif" w:hAnsi="PT Astra Serif"/>
          <w:b w:val="0"/>
          <w:bCs w:val="0"/>
        </w:rPr>
        <w:t xml:space="preserve"> года на 3,9%;</w:t>
      </w:r>
    </w:p>
    <w:p w:rsidR="0007748B" w:rsidRDefault="003F386D" w:rsidP="003F38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- </w:t>
      </w:r>
      <w:r w:rsidR="0007748B" w:rsidRPr="0007748B">
        <w:rPr>
          <w:sz w:val="28"/>
          <w:szCs w:val="28"/>
        </w:rPr>
        <w:t>ежегодный перерасчет размера денежных выплат на оплату жилых помещений и коммунальных услуг отдельным категориям граждан и предоставлению гражданам субсидий на оплату жилого помещения и коммунальных услуг с учетом среднего роста жилищно-коммунальных услуг: в 202</w:t>
      </w:r>
      <w:r w:rsidR="008B33E6">
        <w:rPr>
          <w:sz w:val="28"/>
          <w:szCs w:val="28"/>
        </w:rPr>
        <w:t xml:space="preserve">4 году - на 20,9 % (к 2023 году), в </w:t>
      </w:r>
      <w:r w:rsidR="0007748B" w:rsidRPr="0007748B">
        <w:rPr>
          <w:sz w:val="28"/>
          <w:szCs w:val="28"/>
        </w:rPr>
        <w:t>2025 год</w:t>
      </w:r>
      <w:r w:rsidR="008B33E6">
        <w:rPr>
          <w:sz w:val="28"/>
          <w:szCs w:val="28"/>
        </w:rPr>
        <w:t>у</w:t>
      </w:r>
      <w:r w:rsidR="0007748B" w:rsidRPr="0007748B">
        <w:rPr>
          <w:sz w:val="28"/>
          <w:szCs w:val="28"/>
        </w:rPr>
        <w:t xml:space="preserve"> – </w:t>
      </w:r>
      <w:r w:rsidR="008B33E6">
        <w:rPr>
          <w:sz w:val="28"/>
          <w:szCs w:val="28"/>
        </w:rPr>
        <w:t>на 5,7%</w:t>
      </w:r>
      <w:r w:rsidR="0007748B" w:rsidRPr="0007748B">
        <w:rPr>
          <w:sz w:val="28"/>
          <w:szCs w:val="28"/>
        </w:rPr>
        <w:t xml:space="preserve"> (к </w:t>
      </w:r>
      <w:r w:rsidR="008B33E6">
        <w:rPr>
          <w:sz w:val="28"/>
          <w:szCs w:val="28"/>
        </w:rPr>
        <w:t>2024</w:t>
      </w:r>
      <w:r w:rsidR="0007748B" w:rsidRPr="0007748B">
        <w:rPr>
          <w:sz w:val="28"/>
          <w:szCs w:val="28"/>
        </w:rPr>
        <w:t xml:space="preserve"> год</w:t>
      </w:r>
      <w:r w:rsidR="008B33E6">
        <w:rPr>
          <w:sz w:val="28"/>
          <w:szCs w:val="28"/>
        </w:rPr>
        <w:t>у</w:t>
      </w:r>
      <w:r w:rsidR="0007748B" w:rsidRPr="0007748B">
        <w:rPr>
          <w:sz w:val="28"/>
          <w:szCs w:val="28"/>
        </w:rPr>
        <w:t>)</w:t>
      </w:r>
      <w:r w:rsidR="008B33E6">
        <w:rPr>
          <w:sz w:val="28"/>
          <w:szCs w:val="28"/>
        </w:rPr>
        <w:t>, в 2026 году – на 5,5% (к 2025 году)</w:t>
      </w:r>
      <w:r w:rsidR="0007748B" w:rsidRPr="0007748B">
        <w:rPr>
          <w:sz w:val="28"/>
          <w:szCs w:val="28"/>
        </w:rPr>
        <w:t>;</w:t>
      </w:r>
    </w:p>
    <w:p w:rsidR="003F386D" w:rsidRPr="003F386D" w:rsidRDefault="003F386D" w:rsidP="003F38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- по оста</w:t>
      </w:r>
      <w:r>
        <w:rPr>
          <w:sz w:val="28"/>
          <w:szCs w:val="28"/>
        </w:rPr>
        <w:t>льным публичным обязательствам района</w:t>
      </w:r>
      <w:r w:rsidRPr="003F386D">
        <w:rPr>
          <w:sz w:val="28"/>
          <w:szCs w:val="28"/>
        </w:rPr>
        <w:t xml:space="preserve"> – исходя из условий, действующих в 202</w:t>
      </w:r>
      <w:r w:rsidR="008B33E6">
        <w:rPr>
          <w:sz w:val="28"/>
          <w:szCs w:val="28"/>
        </w:rPr>
        <w:t>3</w:t>
      </w:r>
      <w:r w:rsidRPr="003F386D">
        <w:rPr>
          <w:sz w:val="28"/>
          <w:szCs w:val="28"/>
        </w:rPr>
        <w:t xml:space="preserve"> году с учетом изменения численности льготных категорий;</w:t>
      </w:r>
    </w:p>
    <w:p w:rsidR="003F386D" w:rsidRPr="003F386D" w:rsidRDefault="003F386D" w:rsidP="003F38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86D">
        <w:rPr>
          <w:sz w:val="28"/>
          <w:szCs w:val="28"/>
        </w:rPr>
        <w:t xml:space="preserve">- оптимизация обязательств, в том числе в рамках реализации Плана мероприятий по оздоровлению;   </w:t>
      </w:r>
    </w:p>
    <w:p w:rsidR="003F386D" w:rsidRPr="003F386D" w:rsidRDefault="003F386D" w:rsidP="003F38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- соблюдение установленных законодательством Российской Федерации норм в отношении дорожных фондов;</w:t>
      </w:r>
    </w:p>
    <w:p w:rsidR="003F386D" w:rsidRPr="003F386D" w:rsidRDefault="003F386D" w:rsidP="003F38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- отказ от предоставления государственных гарантий;</w:t>
      </w:r>
    </w:p>
    <w:p w:rsidR="00EE2D62" w:rsidRDefault="00BA4894" w:rsidP="00EE2181">
      <w:pPr>
        <w:ind w:firstLine="709"/>
        <w:jc w:val="both"/>
        <w:rPr>
          <w:sz w:val="28"/>
          <w:szCs w:val="28"/>
        </w:rPr>
      </w:pPr>
      <w:r w:rsidRPr="00D5712C">
        <w:rPr>
          <w:sz w:val="28"/>
          <w:szCs w:val="28"/>
        </w:rPr>
        <w:lastRenderedPageBreak/>
        <w:t>-</w:t>
      </w:r>
      <w:r w:rsidR="00D74416" w:rsidRPr="00D5712C">
        <w:rPr>
          <w:sz w:val="28"/>
          <w:szCs w:val="28"/>
        </w:rPr>
        <w:t> </w:t>
      </w:r>
      <w:r w:rsidR="0007748B" w:rsidRPr="0007748B">
        <w:rPr>
          <w:sz w:val="28"/>
          <w:szCs w:val="28"/>
        </w:rPr>
        <w:t>оценка расходов местных бюджетов по единой методике на основании отчетности органов местного самоуправления области за 202</w:t>
      </w:r>
      <w:r w:rsidR="008B33E6">
        <w:rPr>
          <w:sz w:val="28"/>
          <w:szCs w:val="28"/>
        </w:rPr>
        <w:t>2</w:t>
      </w:r>
      <w:r w:rsidR="0007748B" w:rsidRPr="0007748B">
        <w:rPr>
          <w:sz w:val="28"/>
          <w:szCs w:val="28"/>
        </w:rPr>
        <w:t xml:space="preserve"> год, нормирования затра</w:t>
      </w:r>
      <w:r w:rsidR="00184317">
        <w:rPr>
          <w:sz w:val="28"/>
          <w:szCs w:val="28"/>
        </w:rPr>
        <w:t xml:space="preserve">т, а также с учетом планируемых </w:t>
      </w:r>
      <w:r w:rsidR="0007748B" w:rsidRPr="0007748B">
        <w:rPr>
          <w:sz w:val="28"/>
          <w:szCs w:val="28"/>
        </w:rPr>
        <w:t>демографических</w:t>
      </w:r>
      <w:r w:rsidR="00184317">
        <w:rPr>
          <w:sz w:val="28"/>
          <w:szCs w:val="28"/>
        </w:rPr>
        <w:t xml:space="preserve">                </w:t>
      </w:r>
      <w:r w:rsidR="0007748B" w:rsidRPr="0007748B">
        <w:rPr>
          <w:sz w:val="28"/>
          <w:szCs w:val="28"/>
        </w:rPr>
        <w:t xml:space="preserve"> изм</w:t>
      </w:r>
      <w:r w:rsidR="0007748B">
        <w:rPr>
          <w:sz w:val="28"/>
          <w:szCs w:val="28"/>
        </w:rPr>
        <w:t>енений, изменений собственности</w:t>
      </w:r>
      <w:r w:rsidR="00D94E31" w:rsidRPr="00D5712C">
        <w:rPr>
          <w:sz w:val="28"/>
          <w:szCs w:val="28"/>
        </w:rPr>
        <w:t>.</w:t>
      </w:r>
    </w:p>
    <w:p w:rsidR="004214FB" w:rsidRDefault="004214FB" w:rsidP="00EE2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консолидированного районного бюджета по разделам и отдельным подразделам классификации расходов бюджетов на 202</w:t>
      </w:r>
      <w:r w:rsidR="008B33E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B33E6">
        <w:rPr>
          <w:sz w:val="28"/>
          <w:szCs w:val="28"/>
        </w:rPr>
        <w:t>5</w:t>
      </w:r>
      <w:r>
        <w:rPr>
          <w:sz w:val="28"/>
          <w:szCs w:val="28"/>
        </w:rPr>
        <w:t xml:space="preserve"> и 20</w:t>
      </w:r>
      <w:r w:rsidR="008B33E6">
        <w:rPr>
          <w:sz w:val="28"/>
          <w:szCs w:val="28"/>
        </w:rPr>
        <w:t>26</w:t>
      </w:r>
      <w:r>
        <w:rPr>
          <w:sz w:val="28"/>
          <w:szCs w:val="28"/>
        </w:rPr>
        <w:t xml:space="preserve"> годов характеризуется следующими данными:</w:t>
      </w:r>
    </w:p>
    <w:p w:rsidR="004214FB" w:rsidRDefault="004214FB" w:rsidP="004214FB">
      <w:pPr>
        <w:ind w:firstLine="709"/>
        <w:jc w:val="right"/>
        <w:rPr>
          <w:sz w:val="28"/>
          <w:szCs w:val="28"/>
        </w:rPr>
      </w:pPr>
    </w:p>
    <w:p w:rsidR="004214FB" w:rsidRPr="003D5D08" w:rsidRDefault="004214FB" w:rsidP="004214FB">
      <w:pPr>
        <w:ind w:firstLine="709"/>
        <w:jc w:val="right"/>
        <w:rPr>
          <w:sz w:val="28"/>
          <w:szCs w:val="28"/>
        </w:rPr>
      </w:pPr>
      <w:r w:rsidRPr="003D5D08">
        <w:rPr>
          <w:sz w:val="28"/>
          <w:szCs w:val="28"/>
        </w:rPr>
        <w:t>тыс. рублей</w:t>
      </w:r>
    </w:p>
    <w:tbl>
      <w:tblPr>
        <w:tblStyle w:val="a9"/>
        <w:tblW w:w="10064" w:type="dxa"/>
        <w:tblInd w:w="-459" w:type="dxa"/>
        <w:tblLook w:val="04A0"/>
      </w:tblPr>
      <w:tblGrid>
        <w:gridCol w:w="5670"/>
        <w:gridCol w:w="1418"/>
        <w:gridCol w:w="1417"/>
        <w:gridCol w:w="1559"/>
      </w:tblGrid>
      <w:tr w:rsidR="004214FB" w:rsidRPr="00950211" w:rsidTr="003D5D08">
        <w:tc>
          <w:tcPr>
            <w:tcW w:w="5670" w:type="dxa"/>
            <w:vMerge w:val="restart"/>
            <w:shd w:val="clear" w:color="auto" w:fill="auto"/>
          </w:tcPr>
          <w:p w:rsidR="004214FB" w:rsidRPr="00AA01AE" w:rsidRDefault="004214FB" w:rsidP="004214FB">
            <w:pPr>
              <w:jc w:val="center"/>
              <w:rPr>
                <w:b/>
                <w:sz w:val="28"/>
                <w:szCs w:val="28"/>
              </w:rPr>
            </w:pPr>
            <w:r w:rsidRPr="00AA01AE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214FB" w:rsidRPr="00AA01AE" w:rsidRDefault="004214FB" w:rsidP="00463846">
            <w:pPr>
              <w:jc w:val="center"/>
              <w:rPr>
                <w:b/>
              </w:rPr>
            </w:pPr>
            <w:r w:rsidRPr="00AA01AE">
              <w:rPr>
                <w:b/>
              </w:rPr>
              <w:t>202</w:t>
            </w:r>
            <w:r w:rsidR="00463846">
              <w:rPr>
                <w:b/>
              </w:rPr>
              <w:t>4</w:t>
            </w:r>
            <w:r w:rsidRPr="00AA01AE">
              <w:rPr>
                <w:b/>
              </w:rPr>
              <w:t xml:space="preserve"> год проект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4214FB" w:rsidRPr="00AA01AE" w:rsidRDefault="004214FB" w:rsidP="004F4ECE">
            <w:pPr>
              <w:jc w:val="center"/>
              <w:rPr>
                <w:b/>
              </w:rPr>
            </w:pPr>
            <w:r w:rsidRPr="00AA01AE">
              <w:rPr>
                <w:b/>
              </w:rPr>
              <w:t>Плановый период</w:t>
            </w:r>
          </w:p>
        </w:tc>
      </w:tr>
      <w:tr w:rsidR="004214FB" w:rsidRPr="00950211" w:rsidTr="003D5D08">
        <w:tc>
          <w:tcPr>
            <w:tcW w:w="5670" w:type="dxa"/>
            <w:vMerge/>
            <w:shd w:val="clear" w:color="auto" w:fill="auto"/>
          </w:tcPr>
          <w:p w:rsidR="004214FB" w:rsidRPr="00AA01AE" w:rsidRDefault="004214FB" w:rsidP="00EE218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214FB" w:rsidRPr="00AA01AE" w:rsidRDefault="004214FB" w:rsidP="00EE2181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4214FB" w:rsidRPr="00AA01AE" w:rsidRDefault="004214FB" w:rsidP="00463846">
            <w:pPr>
              <w:jc w:val="center"/>
              <w:rPr>
                <w:b/>
              </w:rPr>
            </w:pPr>
            <w:r w:rsidRPr="00AA01AE">
              <w:rPr>
                <w:b/>
              </w:rPr>
              <w:t>202</w:t>
            </w:r>
            <w:r w:rsidR="00463846">
              <w:rPr>
                <w:b/>
              </w:rPr>
              <w:t>5</w:t>
            </w:r>
            <w:r w:rsidRPr="00AA01AE">
              <w:rPr>
                <w:b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4214FB" w:rsidRPr="00AA01AE" w:rsidRDefault="004214FB" w:rsidP="00463846">
            <w:pPr>
              <w:jc w:val="center"/>
              <w:rPr>
                <w:b/>
              </w:rPr>
            </w:pPr>
            <w:r w:rsidRPr="00AA01AE">
              <w:rPr>
                <w:b/>
              </w:rPr>
              <w:t>202</w:t>
            </w:r>
            <w:r w:rsidR="00463846">
              <w:rPr>
                <w:b/>
              </w:rPr>
              <w:t>6</w:t>
            </w:r>
            <w:r w:rsidRPr="00AA01AE">
              <w:rPr>
                <w:b/>
              </w:rPr>
              <w:t xml:space="preserve"> год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4214FB">
            <w:pPr>
              <w:jc w:val="both"/>
            </w:pPr>
            <w:r w:rsidRPr="003D5D08">
              <w:t>Общегосударственные вопросы -всего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9F1474" w:rsidP="00EE2181">
            <w:pPr>
              <w:jc w:val="both"/>
            </w:pPr>
            <w:r>
              <w:t>63796,2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9F1474" w:rsidP="00EE2181">
            <w:pPr>
              <w:jc w:val="both"/>
            </w:pPr>
            <w:r>
              <w:t>65267,8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916346" w:rsidP="003D5D08">
            <w:pPr>
              <w:jc w:val="both"/>
            </w:pPr>
            <w:r>
              <w:t>60886,9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>Национальная экономика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5F5509" w:rsidP="00DF79AE">
            <w:pPr>
              <w:jc w:val="both"/>
            </w:pPr>
            <w:r>
              <w:t>65835,7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38345,1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5444BA" w:rsidP="00EE2181">
            <w:pPr>
              <w:jc w:val="both"/>
            </w:pPr>
            <w:r>
              <w:t>41514,9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23190,2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22594,0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23169,1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 xml:space="preserve">Образование 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338323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299175,7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298875,7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>Культура, кинематография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71613,7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51517,3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51517,3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 xml:space="preserve">Социальная политика 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3638,6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3638,6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3638,6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>Физическая культура и спорт</w:t>
            </w:r>
          </w:p>
        </w:tc>
        <w:tc>
          <w:tcPr>
            <w:tcW w:w="1418" w:type="dxa"/>
            <w:shd w:val="clear" w:color="auto" w:fill="auto"/>
          </w:tcPr>
          <w:p w:rsidR="00327399" w:rsidRPr="003D5D08" w:rsidRDefault="00463846" w:rsidP="00327399">
            <w:pPr>
              <w:jc w:val="both"/>
            </w:pPr>
            <w:r>
              <w:t>200,0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200,0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200,0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  <w:r w:rsidRPr="003D5D08">
              <w:t>Средства массовой информации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860,0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360,0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463846" w:rsidP="00EE2181">
            <w:pPr>
              <w:jc w:val="both"/>
            </w:pPr>
            <w:r>
              <w:t>360,0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F4ECE" w:rsidP="00EE2181">
            <w:pPr>
              <w:jc w:val="both"/>
            </w:pPr>
            <w:r w:rsidRPr="003D5D08">
              <w:t>Межбюджетные трансферты общего характера бюджетам бюджетной системы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916346" w:rsidP="00EE2181">
            <w:pPr>
              <w:jc w:val="both"/>
            </w:pPr>
            <w:r>
              <w:t>6300,7</w:t>
            </w:r>
          </w:p>
        </w:tc>
        <w:tc>
          <w:tcPr>
            <w:tcW w:w="1417" w:type="dxa"/>
            <w:shd w:val="clear" w:color="auto" w:fill="auto"/>
          </w:tcPr>
          <w:p w:rsidR="004214FB" w:rsidRPr="003D5D08" w:rsidRDefault="00916346" w:rsidP="00EE2181">
            <w:pPr>
              <w:jc w:val="both"/>
            </w:pPr>
            <w:r>
              <w:t>6795,0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916346" w:rsidP="00EE2181">
            <w:pPr>
              <w:jc w:val="both"/>
            </w:pPr>
            <w:r>
              <w:t>7055,8</w:t>
            </w:r>
          </w:p>
        </w:tc>
      </w:tr>
      <w:tr w:rsidR="004214FB" w:rsidRPr="00AA01AE" w:rsidTr="003D5D08">
        <w:tc>
          <w:tcPr>
            <w:tcW w:w="5670" w:type="dxa"/>
            <w:shd w:val="clear" w:color="auto" w:fill="auto"/>
          </w:tcPr>
          <w:p w:rsidR="004214FB" w:rsidRPr="00AA01AE" w:rsidRDefault="004F4ECE" w:rsidP="00EE2181">
            <w:pPr>
              <w:jc w:val="both"/>
              <w:rPr>
                <w:b/>
              </w:rPr>
            </w:pPr>
            <w:r w:rsidRPr="00AA01AE">
              <w:rPr>
                <w:b/>
              </w:rPr>
              <w:t>ИТОГО РАСХОДЫ</w:t>
            </w:r>
          </w:p>
        </w:tc>
        <w:tc>
          <w:tcPr>
            <w:tcW w:w="1418" w:type="dxa"/>
            <w:shd w:val="clear" w:color="auto" w:fill="auto"/>
          </w:tcPr>
          <w:p w:rsidR="004214FB" w:rsidRPr="00AA01AE" w:rsidRDefault="009F1474" w:rsidP="00EE2181">
            <w:pPr>
              <w:jc w:val="both"/>
              <w:rPr>
                <w:b/>
              </w:rPr>
            </w:pPr>
            <w:r>
              <w:rPr>
                <w:b/>
              </w:rPr>
              <w:t>573758,1</w:t>
            </w:r>
          </w:p>
        </w:tc>
        <w:tc>
          <w:tcPr>
            <w:tcW w:w="1417" w:type="dxa"/>
            <w:shd w:val="clear" w:color="auto" w:fill="auto"/>
          </w:tcPr>
          <w:p w:rsidR="004214FB" w:rsidRPr="00AA01AE" w:rsidRDefault="009F1474" w:rsidP="00EE2181">
            <w:pPr>
              <w:jc w:val="both"/>
              <w:rPr>
                <w:b/>
              </w:rPr>
            </w:pPr>
            <w:r>
              <w:rPr>
                <w:b/>
              </w:rPr>
              <w:t>487893,5</w:t>
            </w:r>
          </w:p>
        </w:tc>
        <w:tc>
          <w:tcPr>
            <w:tcW w:w="1559" w:type="dxa"/>
            <w:shd w:val="clear" w:color="auto" w:fill="auto"/>
          </w:tcPr>
          <w:p w:rsidR="004214FB" w:rsidRPr="00AA01AE" w:rsidRDefault="005F5509" w:rsidP="00EE2181">
            <w:pPr>
              <w:jc w:val="both"/>
              <w:rPr>
                <w:b/>
              </w:rPr>
            </w:pPr>
            <w:r>
              <w:rPr>
                <w:b/>
              </w:rPr>
              <w:t>487218,3</w:t>
            </w:r>
          </w:p>
        </w:tc>
      </w:tr>
      <w:tr w:rsidR="004214FB" w:rsidRPr="00950211" w:rsidTr="003D5D08">
        <w:tc>
          <w:tcPr>
            <w:tcW w:w="5670" w:type="dxa"/>
            <w:shd w:val="clear" w:color="auto" w:fill="auto"/>
          </w:tcPr>
          <w:p w:rsidR="004214FB" w:rsidRPr="003D5D08" w:rsidRDefault="004F4ECE" w:rsidP="00B27484">
            <w:pPr>
              <w:jc w:val="both"/>
            </w:pPr>
            <w:r w:rsidRPr="003D5D08">
              <w:t>Условно утверждаемые расходы ме</w:t>
            </w:r>
            <w:r w:rsidR="00B27484">
              <w:t>с</w:t>
            </w:r>
            <w:r w:rsidRPr="003D5D08">
              <w:t>тного бюджета</w:t>
            </w:r>
          </w:p>
        </w:tc>
        <w:tc>
          <w:tcPr>
            <w:tcW w:w="1418" w:type="dxa"/>
            <w:shd w:val="clear" w:color="auto" w:fill="auto"/>
          </w:tcPr>
          <w:p w:rsidR="004214FB" w:rsidRPr="003D5D08" w:rsidRDefault="004214FB" w:rsidP="00EE2181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6704,5</w:t>
            </w:r>
          </w:p>
        </w:tc>
        <w:tc>
          <w:tcPr>
            <w:tcW w:w="1559" w:type="dxa"/>
            <w:shd w:val="clear" w:color="auto" w:fill="auto"/>
          </w:tcPr>
          <w:p w:rsidR="004214FB" w:rsidRPr="003D5D08" w:rsidRDefault="005F5509" w:rsidP="00EE2181">
            <w:pPr>
              <w:jc w:val="both"/>
            </w:pPr>
            <w:r>
              <w:t>13709,8</w:t>
            </w:r>
          </w:p>
        </w:tc>
      </w:tr>
      <w:tr w:rsidR="004F4ECE" w:rsidTr="003D5D08">
        <w:tc>
          <w:tcPr>
            <w:tcW w:w="5670" w:type="dxa"/>
            <w:shd w:val="clear" w:color="auto" w:fill="auto"/>
          </w:tcPr>
          <w:p w:rsidR="004F4ECE" w:rsidRPr="00AA01AE" w:rsidRDefault="004F4ECE" w:rsidP="00EE2181">
            <w:pPr>
              <w:jc w:val="both"/>
              <w:rPr>
                <w:b/>
              </w:rPr>
            </w:pPr>
            <w:r w:rsidRPr="00AA01AE">
              <w:rPr>
                <w:b/>
              </w:rPr>
              <w:t>ВСЕГО РАСХОДЫ</w:t>
            </w:r>
          </w:p>
        </w:tc>
        <w:tc>
          <w:tcPr>
            <w:tcW w:w="1418" w:type="dxa"/>
            <w:shd w:val="clear" w:color="auto" w:fill="auto"/>
          </w:tcPr>
          <w:p w:rsidR="004F4ECE" w:rsidRPr="00AA01AE" w:rsidRDefault="00463846" w:rsidP="00EE2181">
            <w:pPr>
              <w:jc w:val="both"/>
              <w:rPr>
                <w:b/>
              </w:rPr>
            </w:pPr>
            <w:r>
              <w:rPr>
                <w:b/>
              </w:rPr>
              <w:t>573758,1</w:t>
            </w:r>
          </w:p>
        </w:tc>
        <w:tc>
          <w:tcPr>
            <w:tcW w:w="1417" w:type="dxa"/>
            <w:shd w:val="clear" w:color="auto" w:fill="auto"/>
          </w:tcPr>
          <w:p w:rsidR="004F4ECE" w:rsidRPr="00AA01AE" w:rsidRDefault="00463846" w:rsidP="00EE2181">
            <w:pPr>
              <w:jc w:val="both"/>
              <w:rPr>
                <w:b/>
              </w:rPr>
            </w:pPr>
            <w:r>
              <w:rPr>
                <w:b/>
              </w:rPr>
              <w:t>494598,0</w:t>
            </w:r>
          </w:p>
        </w:tc>
        <w:tc>
          <w:tcPr>
            <w:tcW w:w="1559" w:type="dxa"/>
            <w:shd w:val="clear" w:color="auto" w:fill="auto"/>
          </w:tcPr>
          <w:p w:rsidR="004F4ECE" w:rsidRPr="00AA01AE" w:rsidRDefault="00463846" w:rsidP="00EE2181">
            <w:pPr>
              <w:jc w:val="both"/>
              <w:rPr>
                <w:b/>
              </w:rPr>
            </w:pPr>
            <w:r>
              <w:rPr>
                <w:b/>
              </w:rPr>
              <w:t>500928,1</w:t>
            </w:r>
          </w:p>
        </w:tc>
      </w:tr>
    </w:tbl>
    <w:p w:rsidR="004214FB" w:rsidRPr="00BC74EE" w:rsidRDefault="004214FB" w:rsidP="00EE2181">
      <w:pPr>
        <w:ind w:firstLine="709"/>
        <w:jc w:val="both"/>
        <w:rPr>
          <w:sz w:val="28"/>
          <w:szCs w:val="28"/>
        </w:rPr>
      </w:pPr>
    </w:p>
    <w:p w:rsidR="00EE2D62" w:rsidRPr="00E63414" w:rsidRDefault="00EE2D62" w:rsidP="00EE2181">
      <w:pPr>
        <w:ind w:firstLine="709"/>
        <w:jc w:val="both"/>
        <w:rPr>
          <w:sz w:val="28"/>
          <w:szCs w:val="28"/>
        </w:rPr>
      </w:pPr>
      <w:r w:rsidRPr="00935497">
        <w:rPr>
          <w:sz w:val="28"/>
          <w:szCs w:val="28"/>
        </w:rPr>
        <w:t xml:space="preserve">В структуре расходов консолидированного бюджета </w:t>
      </w:r>
      <w:r w:rsidR="00F12D55" w:rsidRPr="00935497">
        <w:rPr>
          <w:sz w:val="28"/>
          <w:szCs w:val="28"/>
        </w:rPr>
        <w:t>более </w:t>
      </w:r>
      <w:r w:rsidR="00B13EBC">
        <w:rPr>
          <w:sz w:val="28"/>
          <w:szCs w:val="28"/>
        </w:rPr>
        <w:t>7</w:t>
      </w:r>
      <w:r w:rsidR="00ED3AFB">
        <w:rPr>
          <w:sz w:val="28"/>
          <w:szCs w:val="28"/>
        </w:rPr>
        <w:t>2</w:t>
      </w:r>
      <w:r w:rsidRPr="00935497">
        <w:rPr>
          <w:sz w:val="28"/>
          <w:szCs w:val="28"/>
        </w:rPr>
        <w:t>% занимают расходы на социальную сферу. Общий объем расходов на социальную сферу в 20</w:t>
      </w:r>
      <w:r w:rsidR="004357DB" w:rsidRPr="00935497">
        <w:rPr>
          <w:sz w:val="28"/>
          <w:szCs w:val="28"/>
        </w:rPr>
        <w:t>2</w:t>
      </w:r>
      <w:r w:rsidR="00ED3AFB">
        <w:rPr>
          <w:sz w:val="28"/>
          <w:szCs w:val="28"/>
        </w:rPr>
        <w:t>4</w:t>
      </w:r>
      <w:r w:rsidRPr="00935497">
        <w:rPr>
          <w:sz w:val="28"/>
          <w:szCs w:val="28"/>
        </w:rPr>
        <w:t xml:space="preserve"> году ожидается в сумме </w:t>
      </w:r>
      <w:r w:rsidR="00ED3AFB">
        <w:rPr>
          <w:sz w:val="28"/>
          <w:szCs w:val="28"/>
        </w:rPr>
        <w:t>413575,3</w:t>
      </w:r>
      <w:r w:rsidR="00EC7AE9" w:rsidRPr="00935497">
        <w:rPr>
          <w:sz w:val="28"/>
          <w:szCs w:val="28"/>
        </w:rPr>
        <w:t xml:space="preserve"> тыс.</w:t>
      </w:r>
      <w:r w:rsidRPr="00935497">
        <w:rPr>
          <w:sz w:val="28"/>
          <w:szCs w:val="28"/>
        </w:rPr>
        <w:t xml:space="preserve"> рублей, в </w:t>
      </w:r>
      <w:r w:rsidRPr="00935497">
        <w:rPr>
          <w:sz w:val="28"/>
          <w:szCs w:val="28"/>
        </w:rPr>
        <w:br/>
        <w:t>202</w:t>
      </w:r>
      <w:r w:rsidR="00ED3AFB">
        <w:rPr>
          <w:sz w:val="28"/>
          <w:szCs w:val="28"/>
        </w:rPr>
        <w:t>5</w:t>
      </w:r>
      <w:r w:rsidR="00935497" w:rsidRPr="00935497">
        <w:rPr>
          <w:sz w:val="28"/>
          <w:szCs w:val="28"/>
        </w:rPr>
        <w:t xml:space="preserve"> </w:t>
      </w:r>
      <w:r w:rsidRPr="00935497">
        <w:rPr>
          <w:sz w:val="28"/>
          <w:szCs w:val="28"/>
        </w:rPr>
        <w:t xml:space="preserve">году – </w:t>
      </w:r>
      <w:r w:rsidR="00ED3AFB">
        <w:rPr>
          <w:sz w:val="28"/>
          <w:szCs w:val="28"/>
        </w:rPr>
        <w:t>354331,6</w:t>
      </w:r>
      <w:r w:rsidR="00EC7AE9" w:rsidRPr="00935497">
        <w:rPr>
          <w:sz w:val="28"/>
          <w:szCs w:val="28"/>
        </w:rPr>
        <w:t xml:space="preserve"> тыс.</w:t>
      </w:r>
      <w:r w:rsidRPr="00935497">
        <w:rPr>
          <w:sz w:val="28"/>
          <w:szCs w:val="28"/>
        </w:rPr>
        <w:t xml:space="preserve"> рублей, в 202</w:t>
      </w:r>
      <w:r w:rsidR="00ED3AFB">
        <w:rPr>
          <w:sz w:val="28"/>
          <w:szCs w:val="28"/>
        </w:rPr>
        <w:t>6</w:t>
      </w:r>
      <w:r w:rsidRPr="00935497">
        <w:rPr>
          <w:sz w:val="28"/>
          <w:szCs w:val="28"/>
        </w:rPr>
        <w:t xml:space="preserve"> году – </w:t>
      </w:r>
      <w:r w:rsidR="00ED3AFB">
        <w:rPr>
          <w:sz w:val="28"/>
          <w:szCs w:val="28"/>
        </w:rPr>
        <w:t>354031,6</w:t>
      </w:r>
      <w:r w:rsidR="00EC7AE9" w:rsidRPr="00935497">
        <w:rPr>
          <w:sz w:val="28"/>
          <w:szCs w:val="28"/>
        </w:rPr>
        <w:t xml:space="preserve"> тыс.</w:t>
      </w:r>
      <w:r w:rsidRPr="00935497">
        <w:rPr>
          <w:sz w:val="28"/>
          <w:szCs w:val="28"/>
        </w:rPr>
        <w:t xml:space="preserve"> рублей</w:t>
      </w:r>
      <w:r w:rsidRPr="00E63414">
        <w:rPr>
          <w:sz w:val="28"/>
          <w:szCs w:val="28"/>
        </w:rPr>
        <w:t xml:space="preserve"> </w:t>
      </w:r>
    </w:p>
    <w:p w:rsidR="00EE2D62" w:rsidRPr="00BC74EE" w:rsidRDefault="00EE2D62" w:rsidP="00EE2181">
      <w:pPr>
        <w:ind w:firstLine="709"/>
        <w:jc w:val="both"/>
        <w:rPr>
          <w:spacing w:val="-6"/>
          <w:sz w:val="28"/>
          <w:szCs w:val="28"/>
        </w:rPr>
      </w:pPr>
      <w:r w:rsidRPr="00935497">
        <w:rPr>
          <w:spacing w:val="-6"/>
          <w:sz w:val="28"/>
          <w:szCs w:val="28"/>
        </w:rPr>
        <w:t xml:space="preserve">Расходы на выполнение социальных обязательств перед населением </w:t>
      </w:r>
      <w:r w:rsidR="005F2EBB" w:rsidRPr="00935497">
        <w:rPr>
          <w:spacing w:val="-6"/>
          <w:sz w:val="28"/>
          <w:szCs w:val="28"/>
        </w:rPr>
        <w:t>района</w:t>
      </w:r>
      <w:r w:rsidRPr="00935497">
        <w:rPr>
          <w:spacing w:val="-6"/>
          <w:sz w:val="28"/>
          <w:szCs w:val="28"/>
        </w:rPr>
        <w:t xml:space="preserve"> в 20</w:t>
      </w:r>
      <w:r w:rsidR="005F2EBB" w:rsidRPr="00935497">
        <w:rPr>
          <w:spacing w:val="-6"/>
          <w:sz w:val="28"/>
          <w:szCs w:val="28"/>
        </w:rPr>
        <w:t>2</w:t>
      </w:r>
      <w:r w:rsidR="00ED3AFB">
        <w:rPr>
          <w:spacing w:val="-6"/>
          <w:sz w:val="28"/>
          <w:szCs w:val="28"/>
        </w:rPr>
        <w:t>4</w:t>
      </w:r>
      <w:r w:rsidRPr="00935497">
        <w:rPr>
          <w:spacing w:val="-6"/>
          <w:sz w:val="28"/>
          <w:szCs w:val="28"/>
        </w:rPr>
        <w:t xml:space="preserve"> году предусмотрены </w:t>
      </w:r>
      <w:proofErr w:type="gramStart"/>
      <w:r w:rsidRPr="00935497">
        <w:rPr>
          <w:spacing w:val="-6"/>
          <w:sz w:val="28"/>
          <w:szCs w:val="28"/>
        </w:rPr>
        <w:t>исходя из действующего законодательства, определяющего категории получателей, порядок и формы предоставления мер</w:t>
      </w:r>
      <w:proofErr w:type="gramEnd"/>
      <w:r w:rsidRPr="00935497">
        <w:rPr>
          <w:spacing w:val="-6"/>
          <w:sz w:val="28"/>
          <w:szCs w:val="28"/>
        </w:rPr>
        <w:t xml:space="preserve"> социальной поддержки, и составляют </w:t>
      </w:r>
      <w:r w:rsidR="00ED3AFB">
        <w:rPr>
          <w:spacing w:val="-6"/>
          <w:sz w:val="28"/>
          <w:szCs w:val="28"/>
        </w:rPr>
        <w:t xml:space="preserve">461,5 </w:t>
      </w:r>
      <w:r w:rsidR="00993B1B" w:rsidRPr="00935497">
        <w:rPr>
          <w:spacing w:val="-6"/>
          <w:sz w:val="28"/>
          <w:szCs w:val="28"/>
        </w:rPr>
        <w:t>тыс.</w:t>
      </w:r>
      <w:r w:rsidRPr="00935497">
        <w:rPr>
          <w:spacing w:val="-6"/>
          <w:sz w:val="28"/>
          <w:szCs w:val="28"/>
        </w:rPr>
        <w:t xml:space="preserve"> рублей.</w:t>
      </w:r>
    </w:p>
    <w:bookmarkEnd w:id="0"/>
    <w:bookmarkEnd w:id="1"/>
    <w:p w:rsidR="008421FD" w:rsidRPr="00BC74EE" w:rsidRDefault="008421FD" w:rsidP="00EE2181">
      <w:pPr>
        <w:pStyle w:val="ac"/>
        <w:tabs>
          <w:tab w:val="left" w:pos="3120"/>
        </w:tabs>
        <w:spacing w:after="0"/>
        <w:ind w:firstLineChars="253" w:firstLine="693"/>
        <w:jc w:val="both"/>
        <w:rPr>
          <w:bCs/>
          <w:spacing w:val="-6"/>
          <w:sz w:val="28"/>
          <w:szCs w:val="28"/>
        </w:rPr>
      </w:pPr>
      <w:r w:rsidRPr="00BC74EE">
        <w:rPr>
          <w:bCs/>
          <w:spacing w:val="-6"/>
          <w:sz w:val="28"/>
          <w:szCs w:val="28"/>
        </w:rPr>
        <w:t xml:space="preserve">Объем </w:t>
      </w:r>
      <w:r w:rsidR="00D55F8A" w:rsidRPr="00BC74EE">
        <w:rPr>
          <w:bCs/>
          <w:spacing w:val="-6"/>
          <w:sz w:val="28"/>
          <w:szCs w:val="28"/>
        </w:rPr>
        <w:t>бюджетных ассигнований</w:t>
      </w:r>
      <w:r w:rsidRPr="00BC74EE">
        <w:rPr>
          <w:bCs/>
          <w:spacing w:val="-6"/>
          <w:sz w:val="28"/>
          <w:szCs w:val="28"/>
        </w:rPr>
        <w:t xml:space="preserve"> </w:t>
      </w:r>
      <w:r w:rsidR="00A43A27">
        <w:rPr>
          <w:bCs/>
          <w:spacing w:val="-6"/>
          <w:sz w:val="28"/>
          <w:szCs w:val="28"/>
        </w:rPr>
        <w:t xml:space="preserve">муниципального </w:t>
      </w:r>
      <w:r w:rsidRPr="00BC74EE">
        <w:rPr>
          <w:bCs/>
          <w:spacing w:val="-6"/>
          <w:sz w:val="28"/>
          <w:szCs w:val="28"/>
        </w:rPr>
        <w:t xml:space="preserve"> дорожного фонда составит в 20</w:t>
      </w:r>
      <w:r w:rsidR="000C7684">
        <w:rPr>
          <w:bCs/>
          <w:spacing w:val="-6"/>
          <w:sz w:val="28"/>
          <w:szCs w:val="28"/>
        </w:rPr>
        <w:t>2</w:t>
      </w:r>
      <w:r w:rsidR="00ED3AFB">
        <w:rPr>
          <w:bCs/>
          <w:spacing w:val="-6"/>
          <w:sz w:val="28"/>
          <w:szCs w:val="28"/>
        </w:rPr>
        <w:t>4</w:t>
      </w:r>
      <w:r w:rsidRPr="00BC74EE">
        <w:rPr>
          <w:bCs/>
          <w:spacing w:val="-6"/>
          <w:sz w:val="28"/>
          <w:szCs w:val="28"/>
        </w:rPr>
        <w:t xml:space="preserve"> году</w:t>
      </w:r>
      <w:r w:rsidR="00B13EBC">
        <w:rPr>
          <w:bCs/>
          <w:spacing w:val="-6"/>
          <w:sz w:val="28"/>
          <w:szCs w:val="28"/>
        </w:rPr>
        <w:t xml:space="preserve"> </w:t>
      </w:r>
      <w:r w:rsidR="005D603F">
        <w:rPr>
          <w:bCs/>
          <w:spacing w:val="-6"/>
          <w:sz w:val="28"/>
          <w:szCs w:val="28"/>
        </w:rPr>
        <w:t xml:space="preserve"> </w:t>
      </w:r>
      <w:r w:rsidR="00ED3AFB">
        <w:rPr>
          <w:bCs/>
          <w:spacing w:val="-6"/>
          <w:sz w:val="28"/>
          <w:szCs w:val="28"/>
        </w:rPr>
        <w:t>65030,2</w:t>
      </w:r>
      <w:r w:rsidR="00A43A27">
        <w:rPr>
          <w:bCs/>
          <w:spacing w:val="-6"/>
          <w:sz w:val="28"/>
          <w:szCs w:val="28"/>
        </w:rPr>
        <w:t xml:space="preserve"> тыс. </w:t>
      </w:r>
      <w:r w:rsidRPr="00BC74EE">
        <w:rPr>
          <w:bCs/>
          <w:spacing w:val="-6"/>
          <w:sz w:val="28"/>
          <w:szCs w:val="28"/>
        </w:rPr>
        <w:t>рублей, в 202</w:t>
      </w:r>
      <w:r w:rsidR="00ED3AFB">
        <w:rPr>
          <w:bCs/>
          <w:spacing w:val="-6"/>
          <w:sz w:val="28"/>
          <w:szCs w:val="28"/>
        </w:rPr>
        <w:t>5</w:t>
      </w:r>
      <w:r w:rsidRPr="00BC74EE">
        <w:rPr>
          <w:bCs/>
          <w:spacing w:val="-6"/>
          <w:sz w:val="28"/>
          <w:szCs w:val="28"/>
        </w:rPr>
        <w:t xml:space="preserve"> и 202</w:t>
      </w:r>
      <w:r w:rsidR="00ED3AFB">
        <w:rPr>
          <w:bCs/>
          <w:spacing w:val="-6"/>
          <w:sz w:val="28"/>
          <w:szCs w:val="28"/>
        </w:rPr>
        <w:t>6</w:t>
      </w:r>
      <w:r w:rsidRPr="00BC74EE">
        <w:rPr>
          <w:bCs/>
          <w:spacing w:val="-6"/>
          <w:sz w:val="28"/>
          <w:szCs w:val="28"/>
        </w:rPr>
        <w:t xml:space="preserve"> годах – </w:t>
      </w:r>
      <w:r w:rsidR="00ED3AFB">
        <w:rPr>
          <w:bCs/>
          <w:spacing w:val="-6"/>
          <w:sz w:val="28"/>
          <w:szCs w:val="28"/>
        </w:rPr>
        <w:t>37539,6</w:t>
      </w:r>
      <w:r w:rsidR="007F7AE7">
        <w:rPr>
          <w:bCs/>
          <w:spacing w:val="-6"/>
          <w:sz w:val="28"/>
          <w:szCs w:val="28"/>
        </w:rPr>
        <w:t xml:space="preserve"> тыс. </w:t>
      </w:r>
      <w:r w:rsidRPr="00BC74EE">
        <w:rPr>
          <w:bCs/>
          <w:spacing w:val="-6"/>
          <w:sz w:val="28"/>
          <w:szCs w:val="28"/>
        </w:rPr>
        <w:t xml:space="preserve"> рублей и </w:t>
      </w:r>
      <w:r w:rsidR="00ED3AFB">
        <w:rPr>
          <w:bCs/>
          <w:spacing w:val="-6"/>
          <w:sz w:val="28"/>
          <w:szCs w:val="28"/>
        </w:rPr>
        <w:t>40709,4</w:t>
      </w:r>
      <w:r w:rsidR="007F7AE7">
        <w:rPr>
          <w:bCs/>
          <w:spacing w:val="-6"/>
          <w:sz w:val="28"/>
          <w:szCs w:val="28"/>
        </w:rPr>
        <w:t xml:space="preserve"> тыс.</w:t>
      </w:r>
      <w:r w:rsidRPr="00BC74EE">
        <w:rPr>
          <w:bCs/>
          <w:spacing w:val="-6"/>
          <w:sz w:val="28"/>
          <w:szCs w:val="28"/>
        </w:rPr>
        <w:t xml:space="preserve"> рублей</w:t>
      </w:r>
      <w:r w:rsidR="00771095" w:rsidRPr="00BC74EE">
        <w:rPr>
          <w:bCs/>
          <w:spacing w:val="-6"/>
          <w:sz w:val="28"/>
          <w:szCs w:val="28"/>
        </w:rPr>
        <w:t xml:space="preserve"> соответственно</w:t>
      </w:r>
      <w:r w:rsidRPr="00BC74EE">
        <w:rPr>
          <w:bCs/>
          <w:spacing w:val="-6"/>
          <w:sz w:val="28"/>
          <w:szCs w:val="28"/>
        </w:rPr>
        <w:t xml:space="preserve">. </w:t>
      </w:r>
    </w:p>
    <w:p w:rsidR="00D44313" w:rsidRDefault="008421FD" w:rsidP="00EE2181">
      <w:pPr>
        <w:pStyle w:val="ac"/>
        <w:tabs>
          <w:tab w:val="left" w:pos="3120"/>
        </w:tabs>
        <w:spacing w:after="0"/>
        <w:ind w:firstLineChars="253" w:firstLine="693"/>
        <w:jc w:val="both"/>
        <w:rPr>
          <w:bCs/>
          <w:spacing w:val="-6"/>
          <w:sz w:val="28"/>
          <w:szCs w:val="28"/>
        </w:rPr>
      </w:pPr>
      <w:r w:rsidRPr="00905FFE">
        <w:rPr>
          <w:bCs/>
          <w:spacing w:val="-6"/>
          <w:sz w:val="28"/>
          <w:szCs w:val="28"/>
        </w:rPr>
        <w:t>По отрасли «Жилищно-коммунальное хозяйство» на 20</w:t>
      </w:r>
      <w:r w:rsidR="00295611" w:rsidRPr="00905FFE">
        <w:rPr>
          <w:bCs/>
          <w:spacing w:val="-6"/>
          <w:sz w:val="28"/>
          <w:szCs w:val="28"/>
        </w:rPr>
        <w:t>2</w:t>
      </w:r>
      <w:r w:rsidR="00ED3AFB">
        <w:rPr>
          <w:bCs/>
          <w:spacing w:val="-6"/>
          <w:sz w:val="28"/>
          <w:szCs w:val="28"/>
        </w:rPr>
        <w:t>4</w:t>
      </w:r>
      <w:r w:rsidRPr="00905FFE">
        <w:rPr>
          <w:bCs/>
          <w:spacing w:val="-6"/>
          <w:sz w:val="28"/>
          <w:szCs w:val="28"/>
        </w:rPr>
        <w:t xml:space="preserve"> год запланированы расходы в размере </w:t>
      </w:r>
      <w:r w:rsidR="00ED3AFB">
        <w:rPr>
          <w:bCs/>
          <w:spacing w:val="-6"/>
          <w:sz w:val="28"/>
          <w:szCs w:val="28"/>
        </w:rPr>
        <w:t>23190,2</w:t>
      </w:r>
      <w:r w:rsidR="00D44313" w:rsidRPr="00905FFE">
        <w:rPr>
          <w:bCs/>
          <w:spacing w:val="-6"/>
          <w:sz w:val="28"/>
          <w:szCs w:val="28"/>
        </w:rPr>
        <w:t xml:space="preserve"> тыс.</w:t>
      </w:r>
      <w:r w:rsidRPr="00905FFE">
        <w:rPr>
          <w:bCs/>
          <w:spacing w:val="-6"/>
          <w:sz w:val="28"/>
          <w:szCs w:val="28"/>
        </w:rPr>
        <w:t xml:space="preserve"> рублей, на 202</w:t>
      </w:r>
      <w:r w:rsidR="00ED3AFB">
        <w:rPr>
          <w:bCs/>
          <w:spacing w:val="-6"/>
          <w:sz w:val="28"/>
          <w:szCs w:val="28"/>
        </w:rPr>
        <w:t>5</w:t>
      </w:r>
      <w:r w:rsidRPr="00905FFE">
        <w:rPr>
          <w:bCs/>
          <w:spacing w:val="-6"/>
          <w:sz w:val="28"/>
          <w:szCs w:val="28"/>
        </w:rPr>
        <w:t xml:space="preserve"> год –</w:t>
      </w:r>
      <w:r w:rsidR="003C6FB9" w:rsidRPr="00905FFE">
        <w:rPr>
          <w:bCs/>
          <w:spacing w:val="-6"/>
          <w:sz w:val="28"/>
          <w:szCs w:val="28"/>
        </w:rPr>
        <w:t xml:space="preserve"> </w:t>
      </w:r>
      <w:r w:rsidR="00ED3AFB">
        <w:rPr>
          <w:bCs/>
          <w:spacing w:val="-6"/>
          <w:sz w:val="28"/>
          <w:szCs w:val="28"/>
        </w:rPr>
        <w:t>22594,0</w:t>
      </w:r>
      <w:r w:rsidR="00D44313" w:rsidRPr="00905FFE">
        <w:rPr>
          <w:bCs/>
          <w:spacing w:val="-6"/>
          <w:sz w:val="28"/>
          <w:szCs w:val="28"/>
        </w:rPr>
        <w:t xml:space="preserve"> тыс.</w:t>
      </w:r>
      <w:r w:rsidRPr="00905FFE">
        <w:rPr>
          <w:bCs/>
          <w:spacing w:val="-6"/>
          <w:sz w:val="28"/>
          <w:szCs w:val="28"/>
        </w:rPr>
        <w:t xml:space="preserve"> рублей, на 202</w:t>
      </w:r>
      <w:r w:rsidR="00ED3AFB">
        <w:rPr>
          <w:bCs/>
          <w:spacing w:val="-6"/>
          <w:sz w:val="28"/>
          <w:szCs w:val="28"/>
        </w:rPr>
        <w:t>6</w:t>
      </w:r>
      <w:r w:rsidRPr="00905FFE">
        <w:rPr>
          <w:bCs/>
          <w:spacing w:val="-6"/>
          <w:sz w:val="28"/>
          <w:szCs w:val="28"/>
        </w:rPr>
        <w:t xml:space="preserve"> год –</w:t>
      </w:r>
      <w:r w:rsidR="002D6875">
        <w:rPr>
          <w:bCs/>
          <w:spacing w:val="-6"/>
          <w:sz w:val="28"/>
          <w:szCs w:val="28"/>
        </w:rPr>
        <w:t xml:space="preserve"> </w:t>
      </w:r>
      <w:r w:rsidR="00ED3AFB">
        <w:rPr>
          <w:bCs/>
          <w:spacing w:val="-6"/>
          <w:sz w:val="28"/>
          <w:szCs w:val="28"/>
        </w:rPr>
        <w:t>23169,1</w:t>
      </w:r>
      <w:r w:rsidR="005D603F" w:rsidRPr="00905FFE">
        <w:rPr>
          <w:bCs/>
          <w:spacing w:val="-6"/>
          <w:sz w:val="28"/>
          <w:szCs w:val="28"/>
        </w:rPr>
        <w:t xml:space="preserve"> </w:t>
      </w:r>
      <w:r w:rsidR="00D44313" w:rsidRPr="00905FFE">
        <w:rPr>
          <w:bCs/>
          <w:spacing w:val="-6"/>
          <w:sz w:val="28"/>
          <w:szCs w:val="28"/>
        </w:rPr>
        <w:t>тыс.</w:t>
      </w:r>
      <w:r w:rsidRPr="00905FFE">
        <w:rPr>
          <w:bCs/>
          <w:spacing w:val="-6"/>
          <w:sz w:val="28"/>
          <w:szCs w:val="28"/>
        </w:rPr>
        <w:t xml:space="preserve"> </w:t>
      </w:r>
      <w:r w:rsidR="00D44313">
        <w:rPr>
          <w:bCs/>
          <w:spacing w:val="-6"/>
          <w:sz w:val="28"/>
          <w:szCs w:val="28"/>
        </w:rPr>
        <w:t xml:space="preserve"> </w:t>
      </w:r>
    </w:p>
    <w:p w:rsidR="00B221B7" w:rsidRPr="00DB5524" w:rsidRDefault="002D014F" w:rsidP="00B221B7">
      <w:pPr>
        <w:pStyle w:val="ac"/>
        <w:tabs>
          <w:tab w:val="left" w:pos="3120"/>
        </w:tabs>
        <w:spacing w:after="0"/>
        <w:ind w:firstLineChars="253" w:firstLine="708"/>
        <w:jc w:val="both"/>
        <w:rPr>
          <w:sz w:val="28"/>
          <w:szCs w:val="28"/>
        </w:rPr>
      </w:pPr>
      <w:proofErr w:type="gramStart"/>
      <w:r w:rsidRPr="00C504E2">
        <w:rPr>
          <w:sz w:val="28"/>
          <w:szCs w:val="28"/>
        </w:rPr>
        <w:t xml:space="preserve">Расходы на содержание органов </w:t>
      </w:r>
      <w:r w:rsidR="007F7AE7" w:rsidRPr="00C504E2">
        <w:rPr>
          <w:sz w:val="28"/>
          <w:szCs w:val="28"/>
        </w:rPr>
        <w:t>местного самоуправления района</w:t>
      </w:r>
      <w:r w:rsidRPr="00C504E2">
        <w:rPr>
          <w:sz w:val="28"/>
          <w:szCs w:val="28"/>
        </w:rPr>
        <w:t xml:space="preserve"> </w:t>
      </w:r>
      <w:r w:rsidR="00536649" w:rsidRPr="00C504E2">
        <w:rPr>
          <w:sz w:val="28"/>
          <w:szCs w:val="28"/>
        </w:rPr>
        <w:t xml:space="preserve">без </w:t>
      </w:r>
      <w:r w:rsidRPr="00C504E2">
        <w:rPr>
          <w:sz w:val="28"/>
          <w:szCs w:val="28"/>
        </w:rPr>
        <w:t xml:space="preserve"> учет</w:t>
      </w:r>
      <w:r w:rsidR="00536649" w:rsidRPr="00C504E2">
        <w:rPr>
          <w:sz w:val="28"/>
          <w:szCs w:val="28"/>
        </w:rPr>
        <w:t>а</w:t>
      </w:r>
      <w:r w:rsidRPr="00C504E2">
        <w:rPr>
          <w:sz w:val="28"/>
          <w:szCs w:val="28"/>
        </w:rPr>
        <w:t xml:space="preserve"> расходов на исполнение переданных полномочий на 20</w:t>
      </w:r>
      <w:r w:rsidR="005B4746" w:rsidRPr="00C504E2">
        <w:rPr>
          <w:sz w:val="28"/>
          <w:szCs w:val="28"/>
        </w:rPr>
        <w:t>2</w:t>
      </w:r>
      <w:r w:rsidR="00ED3AFB">
        <w:rPr>
          <w:sz w:val="28"/>
          <w:szCs w:val="28"/>
        </w:rPr>
        <w:t>4</w:t>
      </w:r>
      <w:r w:rsidR="002D6875">
        <w:rPr>
          <w:sz w:val="28"/>
          <w:szCs w:val="28"/>
        </w:rPr>
        <w:t xml:space="preserve"> </w:t>
      </w:r>
      <w:r w:rsidRPr="00C504E2">
        <w:rPr>
          <w:sz w:val="28"/>
          <w:szCs w:val="28"/>
        </w:rPr>
        <w:t xml:space="preserve">год предусмотрены в сумме </w:t>
      </w:r>
      <w:r w:rsidR="0061457C">
        <w:rPr>
          <w:sz w:val="28"/>
          <w:szCs w:val="28"/>
        </w:rPr>
        <w:t>46178,1</w:t>
      </w:r>
      <w:r w:rsidR="00FD745F" w:rsidRPr="00C504E2">
        <w:rPr>
          <w:sz w:val="28"/>
          <w:szCs w:val="28"/>
        </w:rPr>
        <w:t xml:space="preserve"> тыс.</w:t>
      </w:r>
      <w:r w:rsidRPr="00C504E2">
        <w:rPr>
          <w:sz w:val="28"/>
          <w:szCs w:val="28"/>
        </w:rPr>
        <w:t xml:space="preserve"> рублей, на 202</w:t>
      </w:r>
      <w:r w:rsidR="00ED3AFB">
        <w:rPr>
          <w:sz w:val="28"/>
          <w:szCs w:val="28"/>
        </w:rPr>
        <w:t>5</w:t>
      </w:r>
      <w:r w:rsidRPr="00C504E2">
        <w:rPr>
          <w:sz w:val="28"/>
          <w:szCs w:val="28"/>
        </w:rPr>
        <w:t xml:space="preserve"> год – </w:t>
      </w:r>
      <w:r w:rsidR="0061457C">
        <w:rPr>
          <w:sz w:val="28"/>
          <w:szCs w:val="28"/>
        </w:rPr>
        <w:t>47022</w:t>
      </w:r>
      <w:r w:rsidR="002D6875">
        <w:rPr>
          <w:sz w:val="28"/>
          <w:szCs w:val="28"/>
        </w:rPr>
        <w:t>,0</w:t>
      </w:r>
      <w:r w:rsidR="00FD745F" w:rsidRPr="00C504E2">
        <w:rPr>
          <w:sz w:val="28"/>
          <w:szCs w:val="28"/>
        </w:rPr>
        <w:t xml:space="preserve"> тыс.</w:t>
      </w:r>
      <w:r w:rsidRPr="00C504E2">
        <w:rPr>
          <w:sz w:val="28"/>
          <w:szCs w:val="28"/>
        </w:rPr>
        <w:t xml:space="preserve"> рублей и </w:t>
      </w:r>
      <w:r w:rsidR="00536649" w:rsidRPr="00C504E2">
        <w:rPr>
          <w:sz w:val="28"/>
          <w:szCs w:val="28"/>
        </w:rPr>
        <w:t>на 202</w:t>
      </w:r>
      <w:r w:rsidR="00ED3AFB">
        <w:rPr>
          <w:sz w:val="28"/>
          <w:szCs w:val="28"/>
        </w:rPr>
        <w:t>6</w:t>
      </w:r>
      <w:r w:rsidR="005B4746" w:rsidRPr="00C504E2">
        <w:rPr>
          <w:sz w:val="28"/>
          <w:szCs w:val="28"/>
        </w:rPr>
        <w:t xml:space="preserve"> </w:t>
      </w:r>
      <w:r w:rsidR="00536649" w:rsidRPr="00C504E2">
        <w:rPr>
          <w:sz w:val="28"/>
          <w:szCs w:val="28"/>
        </w:rPr>
        <w:t xml:space="preserve">год – </w:t>
      </w:r>
      <w:r w:rsidR="0061457C">
        <w:rPr>
          <w:sz w:val="28"/>
          <w:szCs w:val="28"/>
        </w:rPr>
        <w:t>45666,2</w:t>
      </w:r>
      <w:r w:rsidR="00FD745F" w:rsidRPr="00C504E2">
        <w:rPr>
          <w:sz w:val="28"/>
          <w:szCs w:val="28"/>
        </w:rPr>
        <w:t xml:space="preserve"> тыс.</w:t>
      </w:r>
      <w:r w:rsidR="00536649" w:rsidRPr="00C504E2">
        <w:rPr>
          <w:sz w:val="28"/>
          <w:szCs w:val="28"/>
        </w:rPr>
        <w:t xml:space="preserve"> рублей, </w:t>
      </w:r>
      <w:r w:rsidRPr="00C504E2">
        <w:rPr>
          <w:sz w:val="28"/>
          <w:szCs w:val="28"/>
        </w:rPr>
        <w:t xml:space="preserve">что не превышает норматив формирования расходов </w:t>
      </w:r>
      <w:r w:rsidR="00B221B7" w:rsidRPr="00C504E2">
        <w:rPr>
          <w:sz w:val="28"/>
          <w:szCs w:val="28"/>
        </w:rPr>
        <w:t xml:space="preserve">на содержание органов местного самоуправления, установленный  постановлением Правительства Саратовской области от </w:t>
      </w:r>
      <w:r w:rsidR="002D6875">
        <w:rPr>
          <w:sz w:val="28"/>
          <w:szCs w:val="28"/>
        </w:rPr>
        <w:t>13 декабря 2021</w:t>
      </w:r>
      <w:r w:rsidR="00B221B7" w:rsidRPr="00C504E2">
        <w:rPr>
          <w:sz w:val="28"/>
          <w:szCs w:val="28"/>
        </w:rPr>
        <w:t xml:space="preserve"> года № </w:t>
      </w:r>
      <w:r w:rsidR="002D6875">
        <w:rPr>
          <w:sz w:val="28"/>
          <w:szCs w:val="28"/>
        </w:rPr>
        <w:t xml:space="preserve"> 1085</w:t>
      </w:r>
      <w:r w:rsidR="00B221B7" w:rsidRPr="00C504E2">
        <w:rPr>
          <w:sz w:val="28"/>
          <w:szCs w:val="28"/>
        </w:rPr>
        <w:t>-П.</w:t>
      </w:r>
      <w:r w:rsidR="00B221B7" w:rsidRPr="00DB5524">
        <w:rPr>
          <w:sz w:val="28"/>
          <w:szCs w:val="28"/>
        </w:rPr>
        <w:t xml:space="preserve"> </w:t>
      </w:r>
      <w:proofErr w:type="gramEnd"/>
    </w:p>
    <w:p w:rsidR="002D014F" w:rsidRPr="005B4746" w:rsidRDefault="002D014F" w:rsidP="00B221B7">
      <w:pPr>
        <w:pStyle w:val="ac"/>
        <w:tabs>
          <w:tab w:val="left" w:pos="3120"/>
        </w:tabs>
        <w:spacing w:after="0"/>
        <w:ind w:firstLineChars="253" w:firstLine="693"/>
        <w:jc w:val="both"/>
        <w:rPr>
          <w:spacing w:val="-6"/>
          <w:sz w:val="28"/>
          <w:szCs w:val="28"/>
        </w:rPr>
      </w:pPr>
      <w:r w:rsidRPr="00C504E2">
        <w:rPr>
          <w:spacing w:val="-6"/>
          <w:sz w:val="28"/>
          <w:szCs w:val="28"/>
        </w:rPr>
        <w:t xml:space="preserve">Расходы на исполнение органами </w:t>
      </w:r>
      <w:r w:rsidR="00B221B7" w:rsidRPr="00C504E2">
        <w:rPr>
          <w:spacing w:val="-6"/>
          <w:sz w:val="28"/>
          <w:szCs w:val="28"/>
        </w:rPr>
        <w:t>местного самоуправления района</w:t>
      </w:r>
      <w:r w:rsidRPr="00C504E2">
        <w:rPr>
          <w:spacing w:val="-6"/>
          <w:sz w:val="28"/>
          <w:szCs w:val="28"/>
        </w:rPr>
        <w:t xml:space="preserve"> переданных полномочий Российской Федерации за счет соответствующих </w:t>
      </w:r>
      <w:r w:rsidRPr="00C504E2">
        <w:rPr>
          <w:spacing w:val="-6"/>
          <w:sz w:val="28"/>
          <w:szCs w:val="28"/>
        </w:rPr>
        <w:lastRenderedPageBreak/>
        <w:t xml:space="preserve">субвенций из </w:t>
      </w:r>
      <w:r w:rsidR="00B221B7" w:rsidRPr="00C504E2">
        <w:rPr>
          <w:spacing w:val="-6"/>
          <w:sz w:val="28"/>
          <w:szCs w:val="28"/>
        </w:rPr>
        <w:t>областного</w:t>
      </w:r>
      <w:r w:rsidRPr="00C504E2">
        <w:rPr>
          <w:spacing w:val="-6"/>
          <w:sz w:val="28"/>
          <w:szCs w:val="28"/>
        </w:rPr>
        <w:t xml:space="preserve"> бюджета предусмотрены на 20</w:t>
      </w:r>
      <w:r w:rsidR="00295611" w:rsidRPr="00C504E2">
        <w:rPr>
          <w:spacing w:val="-6"/>
          <w:sz w:val="28"/>
          <w:szCs w:val="28"/>
        </w:rPr>
        <w:t>2</w:t>
      </w:r>
      <w:r w:rsidR="0061457C">
        <w:rPr>
          <w:spacing w:val="-6"/>
          <w:sz w:val="28"/>
          <w:szCs w:val="28"/>
        </w:rPr>
        <w:t>4</w:t>
      </w:r>
      <w:r w:rsidRPr="00C504E2">
        <w:rPr>
          <w:spacing w:val="-6"/>
          <w:sz w:val="28"/>
          <w:szCs w:val="28"/>
        </w:rPr>
        <w:t xml:space="preserve"> год в сумме </w:t>
      </w:r>
      <w:r w:rsidRPr="00C504E2">
        <w:rPr>
          <w:spacing w:val="-6"/>
          <w:sz w:val="28"/>
          <w:szCs w:val="28"/>
        </w:rPr>
        <w:br/>
      </w:r>
      <w:r w:rsidR="0061457C">
        <w:rPr>
          <w:spacing w:val="-6"/>
          <w:sz w:val="28"/>
          <w:szCs w:val="28"/>
        </w:rPr>
        <w:t>1400,1</w:t>
      </w:r>
      <w:r w:rsidR="00B221B7" w:rsidRPr="00C504E2">
        <w:rPr>
          <w:spacing w:val="-6"/>
          <w:sz w:val="28"/>
          <w:szCs w:val="28"/>
        </w:rPr>
        <w:t xml:space="preserve"> тыс.</w:t>
      </w:r>
      <w:r w:rsidRPr="00C504E2">
        <w:rPr>
          <w:spacing w:val="-6"/>
          <w:sz w:val="28"/>
          <w:szCs w:val="28"/>
        </w:rPr>
        <w:t xml:space="preserve"> рублей, на 202</w:t>
      </w:r>
      <w:r w:rsidR="0061457C">
        <w:rPr>
          <w:spacing w:val="-6"/>
          <w:sz w:val="28"/>
          <w:szCs w:val="28"/>
        </w:rPr>
        <w:t>5</w:t>
      </w:r>
      <w:r w:rsidR="00295611" w:rsidRPr="00C504E2">
        <w:rPr>
          <w:spacing w:val="-6"/>
          <w:sz w:val="28"/>
          <w:szCs w:val="28"/>
        </w:rPr>
        <w:t xml:space="preserve"> </w:t>
      </w:r>
      <w:r w:rsidRPr="00C504E2">
        <w:rPr>
          <w:spacing w:val="-6"/>
          <w:sz w:val="28"/>
          <w:szCs w:val="28"/>
        </w:rPr>
        <w:t xml:space="preserve">год – </w:t>
      </w:r>
      <w:r w:rsidR="0061457C">
        <w:rPr>
          <w:spacing w:val="-6"/>
          <w:sz w:val="28"/>
          <w:szCs w:val="28"/>
        </w:rPr>
        <w:t>1400,1</w:t>
      </w:r>
      <w:r w:rsidR="00B221B7" w:rsidRPr="00C504E2">
        <w:rPr>
          <w:spacing w:val="-6"/>
          <w:sz w:val="28"/>
          <w:szCs w:val="28"/>
        </w:rPr>
        <w:t xml:space="preserve"> тыс.</w:t>
      </w:r>
      <w:r w:rsidRPr="00C504E2">
        <w:rPr>
          <w:spacing w:val="-6"/>
          <w:sz w:val="28"/>
          <w:szCs w:val="28"/>
        </w:rPr>
        <w:t xml:space="preserve"> рублей и на 202</w:t>
      </w:r>
      <w:r w:rsidR="0061457C">
        <w:rPr>
          <w:spacing w:val="-6"/>
          <w:sz w:val="28"/>
          <w:szCs w:val="28"/>
        </w:rPr>
        <w:t>6</w:t>
      </w:r>
      <w:r w:rsidRPr="00C504E2">
        <w:rPr>
          <w:spacing w:val="-6"/>
          <w:sz w:val="28"/>
          <w:szCs w:val="28"/>
        </w:rPr>
        <w:t xml:space="preserve"> год – </w:t>
      </w:r>
      <w:r w:rsidR="0061457C">
        <w:rPr>
          <w:spacing w:val="-6"/>
          <w:sz w:val="28"/>
          <w:szCs w:val="28"/>
        </w:rPr>
        <w:t>1400,1</w:t>
      </w:r>
      <w:r w:rsidR="00834194" w:rsidRPr="00C504E2">
        <w:rPr>
          <w:spacing w:val="-6"/>
          <w:sz w:val="28"/>
          <w:szCs w:val="28"/>
        </w:rPr>
        <w:t xml:space="preserve"> тыс.</w:t>
      </w:r>
      <w:r w:rsidRPr="00C504E2">
        <w:rPr>
          <w:spacing w:val="-6"/>
          <w:sz w:val="28"/>
          <w:szCs w:val="28"/>
        </w:rPr>
        <w:t xml:space="preserve"> рублей.</w:t>
      </w:r>
    </w:p>
    <w:p w:rsidR="006C2A99" w:rsidRPr="006C2A99" w:rsidRDefault="006C2A99" w:rsidP="00B221B7">
      <w:pPr>
        <w:pStyle w:val="ac"/>
        <w:tabs>
          <w:tab w:val="left" w:pos="3120"/>
        </w:tabs>
        <w:spacing w:after="0"/>
        <w:ind w:firstLineChars="253" w:firstLine="693"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>
        <w:rPr>
          <w:color w:val="000000" w:themeColor="text1"/>
          <w:spacing w:val="-6"/>
          <w:sz w:val="28"/>
          <w:szCs w:val="28"/>
        </w:rPr>
        <w:t>В соответствии с требованиями Бюджетного кодекса Российской Федерации в плановом периоде предусмотрены условно утвержденные  расходы на 202</w:t>
      </w:r>
      <w:r w:rsidR="0061457C">
        <w:rPr>
          <w:color w:val="000000" w:themeColor="text1"/>
          <w:spacing w:val="-6"/>
          <w:sz w:val="28"/>
          <w:szCs w:val="28"/>
        </w:rPr>
        <w:t>5</w:t>
      </w:r>
      <w:r w:rsidR="004D6CAC"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 w:themeColor="text1"/>
          <w:spacing w:val="-6"/>
          <w:sz w:val="28"/>
          <w:szCs w:val="28"/>
        </w:rPr>
        <w:t xml:space="preserve">год в размере 2,5% </w:t>
      </w:r>
      <w:r w:rsidR="008D4BA5"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 w:themeColor="text1"/>
          <w:spacing w:val="-6"/>
          <w:sz w:val="28"/>
          <w:szCs w:val="28"/>
        </w:rPr>
        <w:t xml:space="preserve">или </w:t>
      </w:r>
      <w:r w:rsidR="004D6CAC">
        <w:rPr>
          <w:color w:val="000000" w:themeColor="text1"/>
          <w:spacing w:val="-6"/>
          <w:sz w:val="28"/>
          <w:szCs w:val="28"/>
        </w:rPr>
        <w:t xml:space="preserve"> </w:t>
      </w:r>
      <w:r w:rsidR="0061457C">
        <w:rPr>
          <w:color w:val="000000" w:themeColor="text1"/>
          <w:spacing w:val="-6"/>
          <w:sz w:val="28"/>
          <w:szCs w:val="28"/>
        </w:rPr>
        <w:t>6704,5</w:t>
      </w:r>
      <w:r>
        <w:rPr>
          <w:color w:val="000000" w:themeColor="text1"/>
          <w:spacing w:val="-6"/>
          <w:sz w:val="28"/>
          <w:szCs w:val="28"/>
        </w:rPr>
        <w:t xml:space="preserve"> тыс. рублей и</w:t>
      </w:r>
      <w:r w:rsidR="004D6CAC" w:rsidRPr="004D6CAC">
        <w:rPr>
          <w:color w:val="000000" w:themeColor="text1"/>
          <w:spacing w:val="-6"/>
          <w:sz w:val="28"/>
          <w:szCs w:val="28"/>
        </w:rPr>
        <w:t xml:space="preserve"> </w:t>
      </w:r>
      <w:r w:rsidR="004D6CAC">
        <w:rPr>
          <w:color w:val="000000" w:themeColor="text1"/>
          <w:spacing w:val="-6"/>
          <w:sz w:val="28"/>
          <w:szCs w:val="28"/>
        </w:rPr>
        <w:t>на 202</w:t>
      </w:r>
      <w:r w:rsidR="0061457C">
        <w:rPr>
          <w:color w:val="000000" w:themeColor="text1"/>
          <w:spacing w:val="-6"/>
          <w:sz w:val="28"/>
          <w:szCs w:val="28"/>
        </w:rPr>
        <w:t>6</w:t>
      </w:r>
      <w:r w:rsidR="004D6CAC">
        <w:rPr>
          <w:color w:val="000000" w:themeColor="text1"/>
          <w:spacing w:val="-6"/>
          <w:sz w:val="28"/>
          <w:szCs w:val="28"/>
        </w:rPr>
        <w:t xml:space="preserve">  год</w:t>
      </w:r>
      <w:r>
        <w:rPr>
          <w:color w:val="000000" w:themeColor="text1"/>
          <w:spacing w:val="-6"/>
          <w:sz w:val="28"/>
          <w:szCs w:val="28"/>
        </w:rPr>
        <w:t xml:space="preserve"> 5% или </w:t>
      </w:r>
      <w:r w:rsidR="0061457C">
        <w:rPr>
          <w:color w:val="000000" w:themeColor="text1"/>
          <w:spacing w:val="-6"/>
          <w:sz w:val="28"/>
          <w:szCs w:val="28"/>
        </w:rPr>
        <w:t>13709,8</w:t>
      </w:r>
      <w:r>
        <w:rPr>
          <w:color w:val="000000" w:themeColor="text1"/>
          <w:spacing w:val="-6"/>
          <w:sz w:val="28"/>
          <w:szCs w:val="28"/>
        </w:rPr>
        <w:t xml:space="preserve"> тыс. рублей от общей суммы расходов </w:t>
      </w:r>
      <w:r w:rsidR="0061457C">
        <w:rPr>
          <w:color w:val="000000" w:themeColor="text1"/>
          <w:spacing w:val="-6"/>
          <w:sz w:val="28"/>
          <w:szCs w:val="28"/>
        </w:rPr>
        <w:t xml:space="preserve">консолидированного </w:t>
      </w:r>
      <w:r>
        <w:rPr>
          <w:color w:val="000000" w:themeColor="text1"/>
          <w:spacing w:val="-6"/>
          <w:sz w:val="28"/>
          <w:szCs w:val="28"/>
        </w:rPr>
        <w:t>бюджета</w:t>
      </w:r>
      <w:r w:rsidR="0061457C">
        <w:rPr>
          <w:color w:val="000000" w:themeColor="text1"/>
          <w:spacing w:val="-6"/>
          <w:sz w:val="28"/>
          <w:szCs w:val="28"/>
        </w:rPr>
        <w:t xml:space="preserve"> района</w:t>
      </w:r>
      <w:r>
        <w:rPr>
          <w:color w:val="000000" w:themeColor="text1"/>
          <w:spacing w:val="-6"/>
          <w:sz w:val="28"/>
          <w:szCs w:val="28"/>
        </w:rPr>
        <w:t xml:space="preserve"> (</w:t>
      </w:r>
      <w:r w:rsidR="00F23EC1">
        <w:rPr>
          <w:color w:val="000000" w:themeColor="text1"/>
          <w:spacing w:val="-6"/>
          <w:sz w:val="28"/>
          <w:szCs w:val="28"/>
        </w:rPr>
        <w:t>без учета расходов, финансовое обеспечение которых осуществляется за счет целевых поступлений)</w:t>
      </w:r>
      <w:proofErr w:type="gramEnd"/>
    </w:p>
    <w:p w:rsidR="00C032B5" w:rsidRPr="00BC74EE" w:rsidRDefault="00C032B5" w:rsidP="00EE2181">
      <w:pPr>
        <w:pStyle w:val="ac"/>
        <w:tabs>
          <w:tab w:val="left" w:pos="3120"/>
        </w:tabs>
        <w:spacing w:after="0"/>
        <w:ind w:firstLineChars="252" w:firstLine="708"/>
        <w:jc w:val="center"/>
        <w:rPr>
          <w:b/>
          <w:sz w:val="28"/>
          <w:szCs w:val="28"/>
          <w:highlight w:val="yellow"/>
        </w:rPr>
      </w:pPr>
    </w:p>
    <w:p w:rsidR="00C032B5" w:rsidRPr="00BC74EE" w:rsidRDefault="00C032B5" w:rsidP="00EE2181">
      <w:pPr>
        <w:pStyle w:val="ac"/>
        <w:tabs>
          <w:tab w:val="left" w:pos="3120"/>
        </w:tabs>
        <w:spacing w:after="0"/>
        <w:jc w:val="center"/>
        <w:rPr>
          <w:b/>
          <w:sz w:val="28"/>
          <w:szCs w:val="28"/>
        </w:rPr>
      </w:pPr>
      <w:r w:rsidRPr="00BC74EE">
        <w:rPr>
          <w:b/>
          <w:sz w:val="28"/>
          <w:szCs w:val="28"/>
          <w:lang w:val="en-US"/>
        </w:rPr>
        <w:t>VI</w:t>
      </w:r>
      <w:r w:rsidRPr="00BC74EE">
        <w:rPr>
          <w:b/>
          <w:sz w:val="28"/>
          <w:szCs w:val="28"/>
        </w:rPr>
        <w:t>. Межбюджетные трансферты</w:t>
      </w:r>
    </w:p>
    <w:p w:rsidR="00C032B5" w:rsidRPr="00BC74EE" w:rsidRDefault="00C032B5" w:rsidP="00EE2181">
      <w:pPr>
        <w:pStyle w:val="ac"/>
        <w:tabs>
          <w:tab w:val="left" w:pos="3120"/>
        </w:tabs>
        <w:spacing w:after="0"/>
        <w:ind w:firstLine="709"/>
        <w:jc w:val="center"/>
        <w:rPr>
          <w:sz w:val="28"/>
          <w:szCs w:val="28"/>
        </w:rPr>
      </w:pPr>
    </w:p>
    <w:p w:rsidR="00C032B5" w:rsidRPr="00BC74EE" w:rsidRDefault="00C032B5" w:rsidP="00EE2181">
      <w:pPr>
        <w:pStyle w:val="ac"/>
        <w:tabs>
          <w:tab w:val="left" w:pos="3120"/>
        </w:tabs>
        <w:spacing w:after="0"/>
        <w:ind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>Межбюджетные трансферты местным бюджетам на 20</w:t>
      </w:r>
      <w:r w:rsidR="00CC5A32">
        <w:rPr>
          <w:sz w:val="28"/>
          <w:szCs w:val="28"/>
        </w:rPr>
        <w:t>2</w:t>
      </w:r>
      <w:r w:rsidR="0061457C">
        <w:rPr>
          <w:sz w:val="28"/>
          <w:szCs w:val="28"/>
        </w:rPr>
        <w:t>4</w:t>
      </w:r>
      <w:r w:rsidRPr="00BC74EE">
        <w:rPr>
          <w:sz w:val="28"/>
          <w:szCs w:val="28"/>
        </w:rPr>
        <w:t>-202</w:t>
      </w:r>
      <w:r w:rsidR="0061457C">
        <w:rPr>
          <w:sz w:val="28"/>
          <w:szCs w:val="28"/>
        </w:rPr>
        <w:t>6</w:t>
      </w:r>
      <w:r w:rsidR="00532899">
        <w:rPr>
          <w:sz w:val="28"/>
          <w:szCs w:val="28"/>
        </w:rPr>
        <w:t xml:space="preserve"> </w:t>
      </w:r>
      <w:r w:rsidRPr="00BC74EE">
        <w:rPr>
          <w:sz w:val="28"/>
          <w:szCs w:val="28"/>
        </w:rPr>
        <w:t xml:space="preserve">годы запланированы </w:t>
      </w:r>
      <w:r w:rsidR="00381641" w:rsidRPr="00BC74EE">
        <w:rPr>
          <w:sz w:val="28"/>
          <w:szCs w:val="28"/>
        </w:rPr>
        <w:t xml:space="preserve">в форме </w:t>
      </w:r>
      <w:r w:rsidR="00381641">
        <w:rPr>
          <w:sz w:val="28"/>
          <w:szCs w:val="28"/>
        </w:rPr>
        <w:t xml:space="preserve">дотаций </w:t>
      </w:r>
      <w:r w:rsidRPr="00BC74EE">
        <w:rPr>
          <w:sz w:val="28"/>
          <w:szCs w:val="28"/>
        </w:rPr>
        <w:t xml:space="preserve">в объемах </w:t>
      </w:r>
      <w:r w:rsidR="00A80564">
        <w:rPr>
          <w:sz w:val="28"/>
          <w:szCs w:val="28"/>
        </w:rPr>
        <w:t>6300,7</w:t>
      </w:r>
      <w:r w:rsidR="00381641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рублей, </w:t>
      </w:r>
      <w:r w:rsidR="00A80564">
        <w:rPr>
          <w:sz w:val="28"/>
          <w:szCs w:val="28"/>
        </w:rPr>
        <w:t>6795,0</w:t>
      </w:r>
      <w:r w:rsidR="00B01892">
        <w:rPr>
          <w:sz w:val="28"/>
          <w:szCs w:val="28"/>
        </w:rPr>
        <w:t xml:space="preserve"> </w:t>
      </w:r>
      <w:r w:rsidR="00381641">
        <w:rPr>
          <w:sz w:val="28"/>
          <w:szCs w:val="28"/>
        </w:rPr>
        <w:t>тыс.</w:t>
      </w:r>
      <w:r w:rsidRPr="00BC74EE">
        <w:rPr>
          <w:sz w:val="28"/>
          <w:szCs w:val="28"/>
        </w:rPr>
        <w:t xml:space="preserve"> рублей и </w:t>
      </w:r>
      <w:r w:rsidR="00A80564">
        <w:rPr>
          <w:sz w:val="28"/>
          <w:szCs w:val="28"/>
        </w:rPr>
        <w:t>7055,8</w:t>
      </w:r>
      <w:r w:rsidR="00381641">
        <w:rPr>
          <w:sz w:val="28"/>
          <w:szCs w:val="28"/>
        </w:rPr>
        <w:t xml:space="preserve"> тыс.</w:t>
      </w:r>
      <w:r w:rsidRPr="00BC74EE">
        <w:rPr>
          <w:sz w:val="28"/>
          <w:szCs w:val="28"/>
        </w:rPr>
        <w:t xml:space="preserve"> </w:t>
      </w:r>
      <w:r w:rsidR="00381641">
        <w:rPr>
          <w:sz w:val="28"/>
          <w:szCs w:val="28"/>
        </w:rPr>
        <w:t>рублей соответственно по годам.</w:t>
      </w:r>
    </w:p>
    <w:p w:rsidR="00C032B5" w:rsidRPr="00BC74EE" w:rsidRDefault="00C032B5" w:rsidP="00EE2181">
      <w:pPr>
        <w:ind w:firstLineChars="252" w:firstLine="706"/>
        <w:jc w:val="both"/>
        <w:rPr>
          <w:sz w:val="28"/>
          <w:szCs w:val="28"/>
        </w:rPr>
      </w:pPr>
      <w:r w:rsidRPr="00BC74EE">
        <w:rPr>
          <w:sz w:val="28"/>
          <w:szCs w:val="28"/>
        </w:rPr>
        <w:t xml:space="preserve">Структура межбюджетных трансфертов из бюджета </w:t>
      </w:r>
      <w:r w:rsidR="00381641">
        <w:rPr>
          <w:sz w:val="28"/>
          <w:szCs w:val="28"/>
        </w:rPr>
        <w:t xml:space="preserve">района </w:t>
      </w:r>
      <w:r w:rsidRPr="00BC74EE">
        <w:rPr>
          <w:sz w:val="28"/>
          <w:szCs w:val="28"/>
        </w:rPr>
        <w:t>представлена в следующей таблице:</w:t>
      </w:r>
    </w:p>
    <w:p w:rsidR="00C032B5" w:rsidRPr="003333C7" w:rsidRDefault="00C032B5" w:rsidP="00EE2181">
      <w:pPr>
        <w:autoSpaceDE w:val="0"/>
        <w:autoSpaceDN w:val="0"/>
        <w:adjustRightInd w:val="0"/>
        <w:ind w:firstLine="709"/>
        <w:jc w:val="right"/>
      </w:pPr>
      <w:r w:rsidRPr="003333C7">
        <w:t>(</w:t>
      </w:r>
      <w:r w:rsidR="00381641">
        <w:t>тыс.</w:t>
      </w:r>
      <w:r w:rsidRPr="003333C7">
        <w:t xml:space="preserve"> рублей)</w:t>
      </w:r>
    </w:p>
    <w:tbl>
      <w:tblPr>
        <w:tblW w:w="10065" w:type="dxa"/>
        <w:tblInd w:w="-318" w:type="dxa"/>
        <w:tblLayout w:type="fixed"/>
        <w:tblLook w:val="04A0"/>
      </w:tblPr>
      <w:tblGrid>
        <w:gridCol w:w="3402"/>
        <w:gridCol w:w="1276"/>
        <w:gridCol w:w="1559"/>
        <w:gridCol w:w="1418"/>
        <w:gridCol w:w="1228"/>
        <w:gridCol w:w="1182"/>
      </w:tblGrid>
      <w:tr w:rsidR="00BC74EE" w:rsidRPr="003333C7" w:rsidTr="00F33609">
        <w:trPr>
          <w:trHeight w:val="348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3333C7" w:rsidRDefault="00C032B5" w:rsidP="00C07630">
            <w:pPr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Показатели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C032B5" w:rsidP="00A80564">
            <w:pPr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</w:t>
            </w:r>
            <w:r w:rsidR="00B01892">
              <w:rPr>
                <w:b/>
                <w:bCs/>
              </w:rPr>
              <w:t>2</w:t>
            </w:r>
            <w:r w:rsidR="00A80564">
              <w:rPr>
                <w:b/>
                <w:bCs/>
              </w:rPr>
              <w:t>3</w:t>
            </w:r>
            <w:r w:rsidRPr="003333C7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A80564">
            <w:pPr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</w:t>
            </w:r>
            <w:r w:rsidR="00CC5A32">
              <w:rPr>
                <w:b/>
                <w:bCs/>
              </w:rPr>
              <w:t>2</w:t>
            </w:r>
            <w:r w:rsidR="00A80564">
              <w:rPr>
                <w:b/>
                <w:bCs/>
              </w:rPr>
              <w:t>4</w:t>
            </w:r>
            <w:r w:rsidRPr="003333C7">
              <w:rPr>
                <w:b/>
                <w:bCs/>
              </w:rPr>
              <w:t xml:space="preserve"> год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5E6E23" w:rsidP="002E6088">
            <w:pPr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202</w:t>
            </w:r>
            <w:r w:rsidR="00A80564">
              <w:rPr>
                <w:b/>
                <w:bCs/>
              </w:rPr>
              <w:t>5</w:t>
            </w:r>
            <w:r w:rsidR="00C032B5" w:rsidRPr="003333C7">
              <w:rPr>
                <w:b/>
                <w:bCs/>
              </w:rPr>
              <w:t xml:space="preserve">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A80564">
            <w:pPr>
              <w:jc w:val="center"/>
              <w:rPr>
                <w:b/>
                <w:bCs/>
              </w:rPr>
            </w:pPr>
            <w:r w:rsidRPr="003333C7">
              <w:rPr>
                <w:b/>
                <w:bCs/>
              </w:rPr>
              <w:t>202</w:t>
            </w:r>
            <w:r w:rsidR="00A80564">
              <w:rPr>
                <w:b/>
                <w:bCs/>
              </w:rPr>
              <w:t>6</w:t>
            </w:r>
            <w:r w:rsidRPr="003333C7">
              <w:rPr>
                <w:b/>
                <w:bCs/>
              </w:rPr>
              <w:t xml:space="preserve"> год</w:t>
            </w:r>
          </w:p>
        </w:tc>
      </w:tr>
      <w:tr w:rsidR="00BC74EE" w:rsidRPr="003333C7" w:rsidTr="00F33609">
        <w:trPr>
          <w:trHeight w:val="720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B5" w:rsidRPr="003333C7" w:rsidRDefault="00C032B5" w:rsidP="00C07630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C032B5" w:rsidP="00C07630">
            <w:pPr>
              <w:jc w:val="center"/>
              <w:rPr>
                <w:bCs/>
              </w:rPr>
            </w:pPr>
            <w:proofErr w:type="spellStart"/>
            <w:r w:rsidRPr="003333C7">
              <w:rPr>
                <w:bCs/>
              </w:rPr>
              <w:t>Первон</w:t>
            </w:r>
            <w:proofErr w:type="gramStart"/>
            <w:r w:rsidRPr="003333C7">
              <w:rPr>
                <w:bCs/>
              </w:rPr>
              <w:t>а</w:t>
            </w:r>
            <w:proofErr w:type="spellEnd"/>
            <w:r w:rsidRPr="003333C7">
              <w:rPr>
                <w:bCs/>
              </w:rPr>
              <w:t>-</w:t>
            </w:r>
            <w:proofErr w:type="gramEnd"/>
            <w:r w:rsidRPr="003333C7">
              <w:rPr>
                <w:bCs/>
              </w:rPr>
              <w:br/>
            </w:r>
            <w:proofErr w:type="spellStart"/>
            <w:r w:rsidRPr="003333C7">
              <w:rPr>
                <w:bCs/>
              </w:rPr>
              <w:t>чальный</w:t>
            </w:r>
            <w:proofErr w:type="spellEnd"/>
            <w:r w:rsidRPr="003333C7">
              <w:rPr>
                <w:bCs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B5" w:rsidRPr="003333C7" w:rsidRDefault="00F33609" w:rsidP="00A80564">
            <w:pPr>
              <w:jc w:val="center"/>
              <w:rPr>
                <w:bCs/>
              </w:rPr>
            </w:pPr>
            <w:r>
              <w:rPr>
                <w:bCs/>
              </w:rPr>
              <w:t>План на 01.1</w:t>
            </w:r>
            <w:r w:rsidR="002E6088">
              <w:rPr>
                <w:bCs/>
              </w:rPr>
              <w:t>0</w:t>
            </w:r>
            <w:r>
              <w:rPr>
                <w:bCs/>
              </w:rPr>
              <w:t>.202</w:t>
            </w:r>
            <w:r w:rsidR="00A80564">
              <w:rPr>
                <w:bCs/>
              </w:rPr>
              <w:t>3</w:t>
            </w:r>
            <w:r>
              <w:rPr>
                <w:bCs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C07630">
            <w:pPr>
              <w:jc w:val="center"/>
              <w:rPr>
                <w:spacing w:val="-6"/>
              </w:rPr>
            </w:pPr>
            <w:r w:rsidRPr="003333C7">
              <w:rPr>
                <w:spacing w:val="-6"/>
              </w:rPr>
              <w:t>Проект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C07630">
            <w:pPr>
              <w:jc w:val="center"/>
              <w:rPr>
                <w:spacing w:val="-6"/>
              </w:rPr>
            </w:pPr>
            <w:r w:rsidRPr="003333C7">
              <w:rPr>
                <w:spacing w:val="-6"/>
              </w:rPr>
              <w:t>Проект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B5" w:rsidRPr="003333C7" w:rsidRDefault="00C032B5" w:rsidP="00C07630">
            <w:pPr>
              <w:jc w:val="center"/>
              <w:rPr>
                <w:spacing w:val="-6"/>
              </w:rPr>
            </w:pPr>
            <w:r w:rsidRPr="003333C7">
              <w:rPr>
                <w:spacing w:val="-6"/>
              </w:rPr>
              <w:t>Проект</w:t>
            </w: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both"/>
              <w:rPr>
                <w:b/>
                <w:bCs/>
                <w:spacing w:val="-6"/>
              </w:rPr>
            </w:pPr>
            <w:r w:rsidRPr="003333C7">
              <w:rPr>
                <w:b/>
                <w:bCs/>
                <w:spacing w:val="-6"/>
              </w:rPr>
              <w:t>Межбюджетные трансферты местным бюджетам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381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B760F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6300,7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1A6DE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6795,0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EE0D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7055,8</w:t>
            </w: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both"/>
            </w:pPr>
            <w:r w:rsidRPr="003333C7">
              <w:t>за счет целевых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Cs/>
              </w:rPr>
            </w:pPr>
            <w:r>
              <w:rPr>
                <w:bCs/>
              </w:rPr>
              <w:t>983,0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381641">
            <w:pPr>
              <w:jc w:val="right"/>
              <w:rPr>
                <w:bCs/>
              </w:rPr>
            </w:pPr>
            <w:r>
              <w:rPr>
                <w:bCs/>
              </w:rPr>
              <w:t>938,9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B760F5">
            <w:pPr>
              <w:jc w:val="right"/>
              <w:rPr>
                <w:bCs/>
              </w:rPr>
            </w:pPr>
            <w:r>
              <w:rPr>
                <w:bCs/>
              </w:rPr>
              <w:t>1010,5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1A6DE6">
            <w:pPr>
              <w:jc w:val="right"/>
              <w:rPr>
                <w:bCs/>
              </w:rPr>
            </w:pPr>
            <w:r>
              <w:rPr>
                <w:bCs/>
              </w:rPr>
              <w:t>1059,9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EE0DB4">
            <w:pPr>
              <w:jc w:val="right"/>
              <w:rPr>
                <w:bCs/>
              </w:rPr>
            </w:pPr>
            <w:r>
              <w:rPr>
                <w:bCs/>
              </w:rPr>
              <w:t>1095,2</w:t>
            </w: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381641">
            <w:pPr>
              <w:jc w:val="both"/>
            </w:pPr>
            <w:r w:rsidRPr="003333C7">
              <w:t xml:space="preserve">за счет средств </w:t>
            </w:r>
            <w:r>
              <w:t xml:space="preserve"> местного </w:t>
            </w:r>
            <w:r w:rsidRPr="003333C7"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Cs/>
              </w:rPr>
            </w:pPr>
            <w:r>
              <w:rPr>
                <w:bCs/>
              </w:rPr>
              <w:t>4554,0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381641">
            <w:pPr>
              <w:jc w:val="right"/>
              <w:rPr>
                <w:bCs/>
              </w:rPr>
            </w:pPr>
            <w:r>
              <w:rPr>
                <w:bCs/>
              </w:rPr>
              <w:t>6774,9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  <w:r>
              <w:rPr>
                <w:bCs/>
              </w:rPr>
              <w:t>5290,2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  <w:r>
              <w:rPr>
                <w:bCs/>
              </w:rPr>
              <w:t>5735,1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  <w:r>
              <w:rPr>
                <w:bCs/>
              </w:rPr>
              <w:t>5960,6</w:t>
            </w: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both"/>
              <w:rPr>
                <w:b/>
                <w:bCs/>
              </w:rPr>
            </w:pPr>
            <w:r w:rsidRPr="003333C7">
              <w:rPr>
                <w:b/>
                <w:bCs/>
              </w:rPr>
              <w:t>Дотации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4D6CAC" w:rsidRDefault="00084E78" w:rsidP="00381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6300,7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6795,0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7055,8</w:t>
            </w: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ind w:left="176"/>
              <w:jc w:val="both"/>
              <w:rPr>
                <w:i/>
                <w:iCs/>
              </w:rPr>
            </w:pPr>
            <w:r w:rsidRPr="003333C7">
              <w:rPr>
                <w:i/>
                <w:iCs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381641">
            <w:pPr>
              <w:jc w:val="right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jc w:val="right"/>
              <w:rPr>
                <w:bCs/>
              </w:rPr>
            </w:pPr>
          </w:p>
        </w:tc>
      </w:tr>
      <w:tr w:rsidR="00084E78" w:rsidRPr="003333C7" w:rsidTr="00F33609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C07630">
            <w:pPr>
              <w:ind w:left="176"/>
              <w:rPr>
                <w:i/>
                <w:iCs/>
                <w:spacing w:val="-8"/>
              </w:rPr>
            </w:pPr>
            <w:r w:rsidRPr="003333C7">
              <w:rPr>
                <w:i/>
                <w:iCs/>
                <w:spacing w:val="-8"/>
              </w:rPr>
              <w:t>на выравнивание бюджетной обеспеченности муниципальных районов, городских округов и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C047A2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5537,0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78" w:rsidRPr="003333C7" w:rsidRDefault="00084E78" w:rsidP="004D6CAC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5492,9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1A6DE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6300,7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B01892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6795,0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E78" w:rsidRPr="003333C7" w:rsidRDefault="00084E78" w:rsidP="00B760F5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7055,8</w:t>
            </w:r>
          </w:p>
        </w:tc>
      </w:tr>
    </w:tbl>
    <w:p w:rsidR="00D73D83" w:rsidRPr="00BC74EE" w:rsidRDefault="00D73D83" w:rsidP="00EE2181">
      <w:pPr>
        <w:ind w:firstLine="709"/>
        <w:jc w:val="both"/>
        <w:rPr>
          <w:sz w:val="28"/>
          <w:szCs w:val="28"/>
        </w:rPr>
      </w:pPr>
    </w:p>
    <w:p w:rsidR="00786061" w:rsidRDefault="00786061" w:rsidP="00EE2181">
      <w:pPr>
        <w:jc w:val="center"/>
        <w:rPr>
          <w:b/>
          <w:sz w:val="28"/>
          <w:szCs w:val="28"/>
        </w:rPr>
      </w:pPr>
    </w:p>
    <w:p w:rsidR="00C032B5" w:rsidRPr="00BC74EE" w:rsidRDefault="00C032B5" w:rsidP="00EE2181">
      <w:pPr>
        <w:jc w:val="center"/>
        <w:rPr>
          <w:b/>
          <w:sz w:val="28"/>
          <w:szCs w:val="28"/>
        </w:rPr>
      </w:pPr>
      <w:bookmarkStart w:id="2" w:name="_GoBack"/>
      <w:bookmarkEnd w:id="2"/>
      <w:r w:rsidRPr="00BC74EE">
        <w:rPr>
          <w:b/>
          <w:sz w:val="28"/>
          <w:szCs w:val="28"/>
          <w:lang w:val="en-US"/>
        </w:rPr>
        <w:t>VII</w:t>
      </w:r>
      <w:r w:rsidRPr="00BC74EE">
        <w:rPr>
          <w:b/>
          <w:sz w:val="28"/>
          <w:szCs w:val="28"/>
        </w:rPr>
        <w:t xml:space="preserve">. </w:t>
      </w:r>
      <w:r w:rsidR="00AE23FF" w:rsidRPr="00BC74EE">
        <w:rPr>
          <w:b/>
          <w:sz w:val="28"/>
          <w:szCs w:val="28"/>
        </w:rPr>
        <w:t>Источники финансирования д</w:t>
      </w:r>
      <w:r w:rsidRPr="00BC74EE">
        <w:rPr>
          <w:b/>
          <w:sz w:val="28"/>
          <w:szCs w:val="28"/>
        </w:rPr>
        <w:t>ефицит</w:t>
      </w:r>
      <w:r w:rsidR="00AE23FF" w:rsidRPr="00BC74EE">
        <w:rPr>
          <w:b/>
          <w:sz w:val="28"/>
          <w:szCs w:val="28"/>
        </w:rPr>
        <w:t>а</w:t>
      </w:r>
      <w:r w:rsidRPr="00BC74EE">
        <w:rPr>
          <w:b/>
          <w:sz w:val="28"/>
          <w:szCs w:val="28"/>
        </w:rPr>
        <w:t xml:space="preserve"> </w:t>
      </w:r>
      <w:r w:rsidR="00AE23FF" w:rsidRPr="00BC74EE">
        <w:rPr>
          <w:b/>
          <w:sz w:val="28"/>
          <w:szCs w:val="28"/>
        </w:rPr>
        <w:t>консолидированного</w:t>
      </w:r>
      <w:r w:rsidRPr="00BC74EE">
        <w:rPr>
          <w:b/>
          <w:sz w:val="28"/>
          <w:szCs w:val="28"/>
        </w:rPr>
        <w:t xml:space="preserve"> бюджета, </w:t>
      </w:r>
      <w:r w:rsidR="00AE23FF" w:rsidRPr="00BC74EE">
        <w:rPr>
          <w:b/>
          <w:sz w:val="28"/>
          <w:szCs w:val="28"/>
        </w:rPr>
        <w:t>муниципальный</w:t>
      </w:r>
      <w:r w:rsidRPr="00BC74EE">
        <w:rPr>
          <w:b/>
          <w:sz w:val="28"/>
          <w:szCs w:val="28"/>
        </w:rPr>
        <w:t xml:space="preserve"> долг </w:t>
      </w:r>
      <w:r w:rsidR="003E3CC3">
        <w:rPr>
          <w:b/>
          <w:sz w:val="28"/>
          <w:szCs w:val="28"/>
        </w:rPr>
        <w:t>Дергачевского муниципального района</w:t>
      </w:r>
      <w:r w:rsidRPr="00BC74EE">
        <w:rPr>
          <w:b/>
          <w:sz w:val="28"/>
          <w:szCs w:val="28"/>
        </w:rPr>
        <w:t xml:space="preserve"> и его обслуживание</w:t>
      </w:r>
    </w:p>
    <w:p w:rsidR="00C032B5" w:rsidRPr="00BC74EE" w:rsidRDefault="00C032B5" w:rsidP="00EE2181">
      <w:pPr>
        <w:jc w:val="center"/>
        <w:rPr>
          <w:sz w:val="28"/>
          <w:szCs w:val="28"/>
        </w:rPr>
      </w:pPr>
    </w:p>
    <w:p w:rsidR="000D143F" w:rsidRDefault="00E1486F" w:rsidP="00293633">
      <w:pPr>
        <w:pStyle w:val="ae"/>
        <w:spacing w:after="0"/>
        <w:ind w:left="0" w:firstLine="709"/>
        <w:jc w:val="both"/>
        <w:rPr>
          <w:sz w:val="28"/>
          <w:szCs w:val="28"/>
        </w:rPr>
      </w:pPr>
      <w:r w:rsidRPr="00E1486F">
        <w:rPr>
          <w:sz w:val="28"/>
          <w:szCs w:val="28"/>
        </w:rPr>
        <w:t>В соответствии с условиями, установленными Минфином Саратовской области в соглашениях о предоставлении району бюджетных кредитов</w:t>
      </w:r>
      <w:r w:rsidR="000E19D1">
        <w:rPr>
          <w:sz w:val="28"/>
          <w:szCs w:val="28"/>
        </w:rPr>
        <w:t>,</w:t>
      </w:r>
      <w:r w:rsidR="000E19D1" w:rsidRPr="000E19D1">
        <w:t xml:space="preserve"> </w:t>
      </w:r>
      <w:r w:rsidR="000E19D1" w:rsidRPr="000E19D1">
        <w:rPr>
          <w:sz w:val="28"/>
          <w:szCs w:val="28"/>
        </w:rPr>
        <w:t>в рамках реализации Плана мероприятий по оздоровлению</w:t>
      </w:r>
      <w:r w:rsidR="000E19D1">
        <w:rPr>
          <w:sz w:val="28"/>
          <w:szCs w:val="28"/>
        </w:rPr>
        <w:t xml:space="preserve"> муниципальных финансов</w:t>
      </w:r>
      <w:r w:rsidRPr="00E1486F">
        <w:rPr>
          <w:sz w:val="28"/>
          <w:szCs w:val="28"/>
        </w:rPr>
        <w:t xml:space="preserve"> бюджет района сформирован на 20</w:t>
      </w:r>
      <w:r w:rsidR="006C2A99">
        <w:rPr>
          <w:sz w:val="28"/>
          <w:szCs w:val="28"/>
        </w:rPr>
        <w:t>2</w:t>
      </w:r>
      <w:r w:rsidR="001D27C5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1D27C5">
        <w:rPr>
          <w:sz w:val="28"/>
          <w:szCs w:val="28"/>
        </w:rPr>
        <w:t>6</w:t>
      </w:r>
      <w:r w:rsidR="006F6A85">
        <w:rPr>
          <w:sz w:val="28"/>
          <w:szCs w:val="28"/>
        </w:rPr>
        <w:t xml:space="preserve"> </w:t>
      </w:r>
      <w:r w:rsidRPr="00E1486F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="006C2A99">
        <w:rPr>
          <w:sz w:val="28"/>
          <w:szCs w:val="28"/>
        </w:rPr>
        <w:t xml:space="preserve">  без дефицита.  В 202</w:t>
      </w:r>
      <w:r w:rsidR="001D27C5">
        <w:rPr>
          <w:sz w:val="28"/>
          <w:szCs w:val="28"/>
        </w:rPr>
        <w:t>4</w:t>
      </w:r>
      <w:r w:rsidR="000E19D1">
        <w:rPr>
          <w:sz w:val="28"/>
          <w:szCs w:val="28"/>
        </w:rPr>
        <w:t>-202</w:t>
      </w:r>
      <w:r w:rsidR="001D27C5">
        <w:rPr>
          <w:sz w:val="28"/>
          <w:szCs w:val="28"/>
        </w:rPr>
        <w:t>6</w:t>
      </w:r>
      <w:r w:rsidRPr="00E1486F">
        <w:rPr>
          <w:sz w:val="28"/>
          <w:szCs w:val="28"/>
        </w:rPr>
        <w:t xml:space="preserve"> годах </w:t>
      </w:r>
      <w:r w:rsidR="004D6CAC">
        <w:rPr>
          <w:sz w:val="28"/>
          <w:szCs w:val="28"/>
        </w:rPr>
        <w:t xml:space="preserve">не </w:t>
      </w:r>
      <w:r w:rsidRPr="00E1486F">
        <w:rPr>
          <w:sz w:val="28"/>
          <w:szCs w:val="28"/>
        </w:rPr>
        <w:t>предусмотрено осуществление банковских заимствований</w:t>
      </w:r>
      <w:r w:rsidR="004D6CAC">
        <w:rPr>
          <w:sz w:val="28"/>
          <w:szCs w:val="28"/>
        </w:rPr>
        <w:t xml:space="preserve">. </w:t>
      </w:r>
    </w:p>
    <w:p w:rsidR="00150DB4" w:rsidRPr="00BC74EE" w:rsidRDefault="00150DB4" w:rsidP="000D143F">
      <w:pPr>
        <w:pStyle w:val="ae"/>
        <w:spacing w:after="0"/>
        <w:ind w:left="0" w:firstLine="709"/>
        <w:jc w:val="both"/>
        <w:rPr>
          <w:sz w:val="28"/>
          <w:szCs w:val="28"/>
        </w:rPr>
      </w:pPr>
      <w:r w:rsidRPr="00BC74EE">
        <w:rPr>
          <w:sz w:val="28"/>
          <w:szCs w:val="28"/>
        </w:rPr>
        <w:t>Предоставление бюджетных</w:t>
      </w:r>
      <w:r w:rsidR="006C2A99">
        <w:rPr>
          <w:sz w:val="28"/>
          <w:szCs w:val="28"/>
        </w:rPr>
        <w:t xml:space="preserve"> кредитов местным бюджетам в 202</w:t>
      </w:r>
      <w:r w:rsidR="001D27C5">
        <w:rPr>
          <w:sz w:val="28"/>
          <w:szCs w:val="28"/>
        </w:rPr>
        <w:t>4</w:t>
      </w:r>
      <w:r w:rsidR="000D143F">
        <w:rPr>
          <w:sz w:val="28"/>
          <w:szCs w:val="28"/>
        </w:rPr>
        <w:t>-202</w:t>
      </w:r>
      <w:r w:rsidR="001D27C5">
        <w:rPr>
          <w:sz w:val="28"/>
          <w:szCs w:val="28"/>
        </w:rPr>
        <w:t>6</w:t>
      </w:r>
      <w:r w:rsidRPr="00BC74EE">
        <w:rPr>
          <w:sz w:val="28"/>
          <w:szCs w:val="28"/>
        </w:rPr>
        <w:t xml:space="preserve"> год</w:t>
      </w:r>
      <w:r w:rsidR="000D143F">
        <w:rPr>
          <w:sz w:val="28"/>
          <w:szCs w:val="28"/>
        </w:rPr>
        <w:t xml:space="preserve">ах не </w:t>
      </w:r>
      <w:r w:rsidRPr="00BC74EE">
        <w:rPr>
          <w:sz w:val="28"/>
          <w:szCs w:val="28"/>
        </w:rPr>
        <w:t xml:space="preserve"> запланировано</w:t>
      </w:r>
      <w:r w:rsidR="000D143F">
        <w:rPr>
          <w:sz w:val="28"/>
          <w:szCs w:val="28"/>
        </w:rPr>
        <w:t>.</w:t>
      </w:r>
      <w:r w:rsidRPr="00BC74EE">
        <w:rPr>
          <w:sz w:val="28"/>
          <w:szCs w:val="28"/>
        </w:rPr>
        <w:t xml:space="preserve"> </w:t>
      </w:r>
    </w:p>
    <w:p w:rsidR="00A22C5B" w:rsidRPr="00BC74EE" w:rsidRDefault="00A22C5B" w:rsidP="00293633">
      <w:pPr>
        <w:pStyle w:val="ae"/>
        <w:spacing w:after="0"/>
        <w:ind w:left="0" w:firstLine="709"/>
        <w:jc w:val="both"/>
        <w:rPr>
          <w:spacing w:val="-6"/>
          <w:sz w:val="28"/>
          <w:szCs w:val="28"/>
        </w:rPr>
      </w:pPr>
    </w:p>
    <w:sectPr w:rsidR="00A22C5B" w:rsidRPr="00BC74EE" w:rsidSect="00184317">
      <w:headerReference w:type="even" r:id="rId7"/>
      <w:headerReference w:type="default" r:id="rId8"/>
      <w:pgSz w:w="11906" w:h="16838" w:code="9"/>
      <w:pgMar w:top="709" w:right="850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8AC" w:rsidRDefault="00DB58AC">
      <w:r>
        <w:separator/>
      </w:r>
    </w:p>
  </w:endnote>
  <w:endnote w:type="continuationSeparator" w:id="0">
    <w:p w:rsidR="00DB58AC" w:rsidRDefault="00DB5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8AC" w:rsidRDefault="00DB58AC">
      <w:r>
        <w:separator/>
      </w:r>
    </w:p>
  </w:footnote>
  <w:footnote w:type="continuationSeparator" w:id="0">
    <w:p w:rsidR="00DB58AC" w:rsidRDefault="00DB5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AC" w:rsidRDefault="00DB58AC" w:rsidP="00613FCA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</w:t>
    </w:r>
    <w:r>
      <w:rPr>
        <w:rStyle w:val="af0"/>
      </w:rPr>
      <w:fldChar w:fldCharType="end"/>
    </w:r>
  </w:p>
  <w:p w:rsidR="00DB58AC" w:rsidRDefault="00DB58AC" w:rsidP="00E4485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AC" w:rsidRDefault="00DB58AC" w:rsidP="00613FCA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5</w:t>
    </w:r>
    <w:r>
      <w:rPr>
        <w:rStyle w:val="af0"/>
      </w:rPr>
      <w:fldChar w:fldCharType="end"/>
    </w:r>
  </w:p>
  <w:p w:rsidR="00DB58AC" w:rsidRDefault="00DB58AC" w:rsidP="00E4485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FC7"/>
    <w:rsid w:val="0000129A"/>
    <w:rsid w:val="00002E43"/>
    <w:rsid w:val="00004050"/>
    <w:rsid w:val="00004F21"/>
    <w:rsid w:val="00006D92"/>
    <w:rsid w:val="00006F7C"/>
    <w:rsid w:val="0000780A"/>
    <w:rsid w:val="00011204"/>
    <w:rsid w:val="00011B45"/>
    <w:rsid w:val="00016743"/>
    <w:rsid w:val="00016A22"/>
    <w:rsid w:val="00017AB5"/>
    <w:rsid w:val="0002183A"/>
    <w:rsid w:val="00022482"/>
    <w:rsid w:val="00022D46"/>
    <w:rsid w:val="00023DE5"/>
    <w:rsid w:val="00024FFA"/>
    <w:rsid w:val="00026A47"/>
    <w:rsid w:val="0003119A"/>
    <w:rsid w:val="0003147B"/>
    <w:rsid w:val="000318A9"/>
    <w:rsid w:val="0003309E"/>
    <w:rsid w:val="000331DE"/>
    <w:rsid w:val="00033685"/>
    <w:rsid w:val="00037E7E"/>
    <w:rsid w:val="000425B7"/>
    <w:rsid w:val="0004267B"/>
    <w:rsid w:val="00042BF1"/>
    <w:rsid w:val="0004384E"/>
    <w:rsid w:val="0004726B"/>
    <w:rsid w:val="00051356"/>
    <w:rsid w:val="00051824"/>
    <w:rsid w:val="000522A7"/>
    <w:rsid w:val="00053B0F"/>
    <w:rsid w:val="00054F87"/>
    <w:rsid w:val="0005516E"/>
    <w:rsid w:val="000570B1"/>
    <w:rsid w:val="00063456"/>
    <w:rsid w:val="00064442"/>
    <w:rsid w:val="00066C29"/>
    <w:rsid w:val="00067B9A"/>
    <w:rsid w:val="00071D94"/>
    <w:rsid w:val="000747D5"/>
    <w:rsid w:val="0007748B"/>
    <w:rsid w:val="00081B86"/>
    <w:rsid w:val="000821A1"/>
    <w:rsid w:val="000827FA"/>
    <w:rsid w:val="000834C9"/>
    <w:rsid w:val="0008397C"/>
    <w:rsid w:val="00084E78"/>
    <w:rsid w:val="00087721"/>
    <w:rsid w:val="00087C38"/>
    <w:rsid w:val="00091871"/>
    <w:rsid w:val="00091E8F"/>
    <w:rsid w:val="0009260B"/>
    <w:rsid w:val="00092E86"/>
    <w:rsid w:val="00094118"/>
    <w:rsid w:val="0009546B"/>
    <w:rsid w:val="000954ED"/>
    <w:rsid w:val="00097525"/>
    <w:rsid w:val="0009769F"/>
    <w:rsid w:val="000A1657"/>
    <w:rsid w:val="000B0D1E"/>
    <w:rsid w:val="000B437C"/>
    <w:rsid w:val="000B5EF9"/>
    <w:rsid w:val="000B6218"/>
    <w:rsid w:val="000B6696"/>
    <w:rsid w:val="000B68A6"/>
    <w:rsid w:val="000C1891"/>
    <w:rsid w:val="000C3CC3"/>
    <w:rsid w:val="000C4BE8"/>
    <w:rsid w:val="000C74F4"/>
    <w:rsid w:val="000C7684"/>
    <w:rsid w:val="000C7B02"/>
    <w:rsid w:val="000D0A1A"/>
    <w:rsid w:val="000D0FCE"/>
    <w:rsid w:val="000D143F"/>
    <w:rsid w:val="000D164D"/>
    <w:rsid w:val="000D1752"/>
    <w:rsid w:val="000D2450"/>
    <w:rsid w:val="000D2533"/>
    <w:rsid w:val="000D25E1"/>
    <w:rsid w:val="000D2B3B"/>
    <w:rsid w:val="000D42EB"/>
    <w:rsid w:val="000D432C"/>
    <w:rsid w:val="000D4B96"/>
    <w:rsid w:val="000D4F17"/>
    <w:rsid w:val="000D6DAF"/>
    <w:rsid w:val="000E19D1"/>
    <w:rsid w:val="000E2183"/>
    <w:rsid w:val="000E2E90"/>
    <w:rsid w:val="000E3C1D"/>
    <w:rsid w:val="000E4758"/>
    <w:rsid w:val="000E5EC3"/>
    <w:rsid w:val="000F35A7"/>
    <w:rsid w:val="000F4424"/>
    <w:rsid w:val="000F4865"/>
    <w:rsid w:val="000F647D"/>
    <w:rsid w:val="0010001A"/>
    <w:rsid w:val="00102792"/>
    <w:rsid w:val="00103232"/>
    <w:rsid w:val="00103C48"/>
    <w:rsid w:val="0011052D"/>
    <w:rsid w:val="00112CEC"/>
    <w:rsid w:val="00113EF0"/>
    <w:rsid w:val="00114038"/>
    <w:rsid w:val="001173A9"/>
    <w:rsid w:val="00117725"/>
    <w:rsid w:val="00122938"/>
    <w:rsid w:val="00122A96"/>
    <w:rsid w:val="00126433"/>
    <w:rsid w:val="00126856"/>
    <w:rsid w:val="001269BA"/>
    <w:rsid w:val="00130BEA"/>
    <w:rsid w:val="00130E44"/>
    <w:rsid w:val="00131857"/>
    <w:rsid w:val="00132F42"/>
    <w:rsid w:val="0013420F"/>
    <w:rsid w:val="001343F9"/>
    <w:rsid w:val="00134C1B"/>
    <w:rsid w:val="00134DF6"/>
    <w:rsid w:val="00135FAB"/>
    <w:rsid w:val="00137178"/>
    <w:rsid w:val="001409AF"/>
    <w:rsid w:val="0014282C"/>
    <w:rsid w:val="00143CB9"/>
    <w:rsid w:val="00145FBD"/>
    <w:rsid w:val="001502C0"/>
    <w:rsid w:val="00150DB4"/>
    <w:rsid w:val="0015155B"/>
    <w:rsid w:val="00151CF0"/>
    <w:rsid w:val="001523D5"/>
    <w:rsid w:val="00153A0E"/>
    <w:rsid w:val="00154B33"/>
    <w:rsid w:val="001574E4"/>
    <w:rsid w:val="00157D15"/>
    <w:rsid w:val="0016009D"/>
    <w:rsid w:val="0016276A"/>
    <w:rsid w:val="001628F4"/>
    <w:rsid w:val="00165CE6"/>
    <w:rsid w:val="00166D3D"/>
    <w:rsid w:val="001675D0"/>
    <w:rsid w:val="00170FB5"/>
    <w:rsid w:val="0017125A"/>
    <w:rsid w:val="001720AB"/>
    <w:rsid w:val="00172CFD"/>
    <w:rsid w:val="001739B6"/>
    <w:rsid w:val="00181362"/>
    <w:rsid w:val="00181381"/>
    <w:rsid w:val="00182BAE"/>
    <w:rsid w:val="00184317"/>
    <w:rsid w:val="00186E21"/>
    <w:rsid w:val="00186E2A"/>
    <w:rsid w:val="001870D3"/>
    <w:rsid w:val="00190630"/>
    <w:rsid w:val="0019392A"/>
    <w:rsid w:val="0019448A"/>
    <w:rsid w:val="001948DC"/>
    <w:rsid w:val="00194991"/>
    <w:rsid w:val="00194F1D"/>
    <w:rsid w:val="001A1480"/>
    <w:rsid w:val="001A2069"/>
    <w:rsid w:val="001A2376"/>
    <w:rsid w:val="001A2AA3"/>
    <w:rsid w:val="001A3B65"/>
    <w:rsid w:val="001A54FC"/>
    <w:rsid w:val="001A5BFE"/>
    <w:rsid w:val="001A6482"/>
    <w:rsid w:val="001A6DE6"/>
    <w:rsid w:val="001B2724"/>
    <w:rsid w:val="001B3D4C"/>
    <w:rsid w:val="001B5671"/>
    <w:rsid w:val="001B5F04"/>
    <w:rsid w:val="001B7B6C"/>
    <w:rsid w:val="001B7D36"/>
    <w:rsid w:val="001C03B6"/>
    <w:rsid w:val="001C2C98"/>
    <w:rsid w:val="001C47F5"/>
    <w:rsid w:val="001C4FBC"/>
    <w:rsid w:val="001C75FD"/>
    <w:rsid w:val="001D0EB2"/>
    <w:rsid w:val="001D27C5"/>
    <w:rsid w:val="001D325E"/>
    <w:rsid w:val="001D7F08"/>
    <w:rsid w:val="001E0161"/>
    <w:rsid w:val="001E128F"/>
    <w:rsid w:val="001E3660"/>
    <w:rsid w:val="001E3BEA"/>
    <w:rsid w:val="001E5E1F"/>
    <w:rsid w:val="001E6907"/>
    <w:rsid w:val="001E6D9D"/>
    <w:rsid w:val="001E7330"/>
    <w:rsid w:val="001E770B"/>
    <w:rsid w:val="001F0CF7"/>
    <w:rsid w:val="001F2DDF"/>
    <w:rsid w:val="001F4C56"/>
    <w:rsid w:val="00200B9A"/>
    <w:rsid w:val="0020100A"/>
    <w:rsid w:val="0020270F"/>
    <w:rsid w:val="00203924"/>
    <w:rsid w:val="00203FFC"/>
    <w:rsid w:val="0020411C"/>
    <w:rsid w:val="002049AD"/>
    <w:rsid w:val="002058BA"/>
    <w:rsid w:val="0021197C"/>
    <w:rsid w:val="00213CD5"/>
    <w:rsid w:val="00215EAD"/>
    <w:rsid w:val="002168E3"/>
    <w:rsid w:val="002203E8"/>
    <w:rsid w:val="00221883"/>
    <w:rsid w:val="00221B0F"/>
    <w:rsid w:val="00221C73"/>
    <w:rsid w:val="00221EC2"/>
    <w:rsid w:val="002237C3"/>
    <w:rsid w:val="00224FB5"/>
    <w:rsid w:val="0022721A"/>
    <w:rsid w:val="00231B73"/>
    <w:rsid w:val="002348CE"/>
    <w:rsid w:val="002352C9"/>
    <w:rsid w:val="00235518"/>
    <w:rsid w:val="00235845"/>
    <w:rsid w:val="00236F63"/>
    <w:rsid w:val="0023731D"/>
    <w:rsid w:val="0023746F"/>
    <w:rsid w:val="002402FE"/>
    <w:rsid w:val="0024031B"/>
    <w:rsid w:val="00241A3F"/>
    <w:rsid w:val="00242316"/>
    <w:rsid w:val="00243DE5"/>
    <w:rsid w:val="002446C2"/>
    <w:rsid w:val="00246C8E"/>
    <w:rsid w:val="00250B85"/>
    <w:rsid w:val="002527B8"/>
    <w:rsid w:val="00253176"/>
    <w:rsid w:val="00254241"/>
    <w:rsid w:val="00254A40"/>
    <w:rsid w:val="00254F88"/>
    <w:rsid w:val="00255EBC"/>
    <w:rsid w:val="00262293"/>
    <w:rsid w:val="002643B4"/>
    <w:rsid w:val="00265C70"/>
    <w:rsid w:val="0027394C"/>
    <w:rsid w:val="0027523E"/>
    <w:rsid w:val="00275921"/>
    <w:rsid w:val="00275A7B"/>
    <w:rsid w:val="0027612D"/>
    <w:rsid w:val="00280361"/>
    <w:rsid w:val="002804F0"/>
    <w:rsid w:val="002810D5"/>
    <w:rsid w:val="00284032"/>
    <w:rsid w:val="00284297"/>
    <w:rsid w:val="00284CAF"/>
    <w:rsid w:val="00284E3D"/>
    <w:rsid w:val="00286B89"/>
    <w:rsid w:val="0028776E"/>
    <w:rsid w:val="00287A40"/>
    <w:rsid w:val="00290D66"/>
    <w:rsid w:val="00292AF9"/>
    <w:rsid w:val="00293633"/>
    <w:rsid w:val="00295611"/>
    <w:rsid w:val="0029597D"/>
    <w:rsid w:val="0029663B"/>
    <w:rsid w:val="00297276"/>
    <w:rsid w:val="00297592"/>
    <w:rsid w:val="002A3327"/>
    <w:rsid w:val="002A3B70"/>
    <w:rsid w:val="002A45D3"/>
    <w:rsid w:val="002A55E5"/>
    <w:rsid w:val="002A5D90"/>
    <w:rsid w:val="002A73CC"/>
    <w:rsid w:val="002A7CA4"/>
    <w:rsid w:val="002B0927"/>
    <w:rsid w:val="002B0EEE"/>
    <w:rsid w:val="002B2FEA"/>
    <w:rsid w:val="002B3B12"/>
    <w:rsid w:val="002B7FFD"/>
    <w:rsid w:val="002C1CF6"/>
    <w:rsid w:val="002C26AE"/>
    <w:rsid w:val="002C4BC9"/>
    <w:rsid w:val="002C7DB2"/>
    <w:rsid w:val="002D014F"/>
    <w:rsid w:val="002D082E"/>
    <w:rsid w:val="002D2F6F"/>
    <w:rsid w:val="002D6875"/>
    <w:rsid w:val="002E102D"/>
    <w:rsid w:val="002E1C7E"/>
    <w:rsid w:val="002E2629"/>
    <w:rsid w:val="002E2668"/>
    <w:rsid w:val="002E330D"/>
    <w:rsid w:val="002E58EE"/>
    <w:rsid w:val="002E6088"/>
    <w:rsid w:val="002E7DA0"/>
    <w:rsid w:val="002F36E3"/>
    <w:rsid w:val="002F53AE"/>
    <w:rsid w:val="002F66C5"/>
    <w:rsid w:val="002F6A90"/>
    <w:rsid w:val="00300B1F"/>
    <w:rsid w:val="003011A2"/>
    <w:rsid w:val="00306B0D"/>
    <w:rsid w:val="00307FD2"/>
    <w:rsid w:val="0031085C"/>
    <w:rsid w:val="00311AAA"/>
    <w:rsid w:val="00314C53"/>
    <w:rsid w:val="00315817"/>
    <w:rsid w:val="003165BC"/>
    <w:rsid w:val="0031749F"/>
    <w:rsid w:val="0031764F"/>
    <w:rsid w:val="00317B48"/>
    <w:rsid w:val="0032107A"/>
    <w:rsid w:val="00324C34"/>
    <w:rsid w:val="00324C8A"/>
    <w:rsid w:val="00326F70"/>
    <w:rsid w:val="00327239"/>
    <w:rsid w:val="00327399"/>
    <w:rsid w:val="003273E9"/>
    <w:rsid w:val="00330947"/>
    <w:rsid w:val="003330EC"/>
    <w:rsid w:val="003333C7"/>
    <w:rsid w:val="00340B12"/>
    <w:rsid w:val="00343703"/>
    <w:rsid w:val="00343C6F"/>
    <w:rsid w:val="00345F88"/>
    <w:rsid w:val="003468C3"/>
    <w:rsid w:val="003479BE"/>
    <w:rsid w:val="0035053E"/>
    <w:rsid w:val="003532B2"/>
    <w:rsid w:val="00360723"/>
    <w:rsid w:val="00361787"/>
    <w:rsid w:val="00362FEE"/>
    <w:rsid w:val="003638D6"/>
    <w:rsid w:val="003642B4"/>
    <w:rsid w:val="00365D53"/>
    <w:rsid w:val="0036664D"/>
    <w:rsid w:val="00366682"/>
    <w:rsid w:val="00366882"/>
    <w:rsid w:val="00366E2D"/>
    <w:rsid w:val="003704D5"/>
    <w:rsid w:val="00370BF6"/>
    <w:rsid w:val="00371388"/>
    <w:rsid w:val="00371900"/>
    <w:rsid w:val="0037215C"/>
    <w:rsid w:val="0037275E"/>
    <w:rsid w:val="00374E5B"/>
    <w:rsid w:val="00374F57"/>
    <w:rsid w:val="00375E73"/>
    <w:rsid w:val="00380A30"/>
    <w:rsid w:val="00381641"/>
    <w:rsid w:val="003816A8"/>
    <w:rsid w:val="00383D46"/>
    <w:rsid w:val="00384312"/>
    <w:rsid w:val="0038479D"/>
    <w:rsid w:val="00385120"/>
    <w:rsid w:val="00385152"/>
    <w:rsid w:val="003860F1"/>
    <w:rsid w:val="003944C9"/>
    <w:rsid w:val="003964CC"/>
    <w:rsid w:val="0039674A"/>
    <w:rsid w:val="00396871"/>
    <w:rsid w:val="003A05C2"/>
    <w:rsid w:val="003A0F62"/>
    <w:rsid w:val="003A19D2"/>
    <w:rsid w:val="003A1DB3"/>
    <w:rsid w:val="003A26A7"/>
    <w:rsid w:val="003A3646"/>
    <w:rsid w:val="003A54F4"/>
    <w:rsid w:val="003A663F"/>
    <w:rsid w:val="003B2AC0"/>
    <w:rsid w:val="003B315D"/>
    <w:rsid w:val="003B3912"/>
    <w:rsid w:val="003B49C5"/>
    <w:rsid w:val="003B615B"/>
    <w:rsid w:val="003B7282"/>
    <w:rsid w:val="003B7783"/>
    <w:rsid w:val="003B7FDE"/>
    <w:rsid w:val="003C08A0"/>
    <w:rsid w:val="003C0F2F"/>
    <w:rsid w:val="003C2600"/>
    <w:rsid w:val="003C449F"/>
    <w:rsid w:val="003C4FCF"/>
    <w:rsid w:val="003C6365"/>
    <w:rsid w:val="003C6FB9"/>
    <w:rsid w:val="003C7553"/>
    <w:rsid w:val="003D1F2E"/>
    <w:rsid w:val="003D2883"/>
    <w:rsid w:val="003D43A8"/>
    <w:rsid w:val="003D5D08"/>
    <w:rsid w:val="003D67FF"/>
    <w:rsid w:val="003D7349"/>
    <w:rsid w:val="003E2D0C"/>
    <w:rsid w:val="003E38F1"/>
    <w:rsid w:val="003E3CC3"/>
    <w:rsid w:val="003E5222"/>
    <w:rsid w:val="003E6B66"/>
    <w:rsid w:val="003E6E3B"/>
    <w:rsid w:val="003F090B"/>
    <w:rsid w:val="003F096A"/>
    <w:rsid w:val="003F2D6B"/>
    <w:rsid w:val="003F33C0"/>
    <w:rsid w:val="003F342B"/>
    <w:rsid w:val="003F343C"/>
    <w:rsid w:val="003F386D"/>
    <w:rsid w:val="003F3BEF"/>
    <w:rsid w:val="003F3D1D"/>
    <w:rsid w:val="003F55DC"/>
    <w:rsid w:val="003F5BCD"/>
    <w:rsid w:val="004016DB"/>
    <w:rsid w:val="00402B96"/>
    <w:rsid w:val="004030FA"/>
    <w:rsid w:val="00403517"/>
    <w:rsid w:val="004037F3"/>
    <w:rsid w:val="00404EB1"/>
    <w:rsid w:val="00404FA8"/>
    <w:rsid w:val="0040534D"/>
    <w:rsid w:val="00405486"/>
    <w:rsid w:val="00405887"/>
    <w:rsid w:val="00405D79"/>
    <w:rsid w:val="004067C8"/>
    <w:rsid w:val="00406DA2"/>
    <w:rsid w:val="0041101E"/>
    <w:rsid w:val="004125A5"/>
    <w:rsid w:val="004129C6"/>
    <w:rsid w:val="00416C1A"/>
    <w:rsid w:val="00420D7E"/>
    <w:rsid w:val="004214FB"/>
    <w:rsid w:val="0042170D"/>
    <w:rsid w:val="00421A9A"/>
    <w:rsid w:val="004221DB"/>
    <w:rsid w:val="00423425"/>
    <w:rsid w:val="0042366D"/>
    <w:rsid w:val="004246D8"/>
    <w:rsid w:val="00425994"/>
    <w:rsid w:val="00425EFC"/>
    <w:rsid w:val="00427252"/>
    <w:rsid w:val="00427967"/>
    <w:rsid w:val="00430A67"/>
    <w:rsid w:val="00431FA2"/>
    <w:rsid w:val="00432143"/>
    <w:rsid w:val="004321D9"/>
    <w:rsid w:val="00433DB4"/>
    <w:rsid w:val="004357DB"/>
    <w:rsid w:val="00435EC8"/>
    <w:rsid w:val="00437F73"/>
    <w:rsid w:val="00440F87"/>
    <w:rsid w:val="0044169D"/>
    <w:rsid w:val="00442B66"/>
    <w:rsid w:val="00442CB9"/>
    <w:rsid w:val="00445063"/>
    <w:rsid w:val="00450023"/>
    <w:rsid w:val="0045209F"/>
    <w:rsid w:val="004526A5"/>
    <w:rsid w:val="004535F5"/>
    <w:rsid w:val="00454117"/>
    <w:rsid w:val="004558C1"/>
    <w:rsid w:val="00463532"/>
    <w:rsid w:val="00463668"/>
    <w:rsid w:val="00463846"/>
    <w:rsid w:val="00464EF3"/>
    <w:rsid w:val="0046654C"/>
    <w:rsid w:val="0046686D"/>
    <w:rsid w:val="0047086D"/>
    <w:rsid w:val="00470A6D"/>
    <w:rsid w:val="00471B68"/>
    <w:rsid w:val="004732C3"/>
    <w:rsid w:val="00474FB0"/>
    <w:rsid w:val="00477B1F"/>
    <w:rsid w:val="004835FE"/>
    <w:rsid w:val="00484296"/>
    <w:rsid w:val="00486092"/>
    <w:rsid w:val="004902CE"/>
    <w:rsid w:val="00490CAF"/>
    <w:rsid w:val="00491F0F"/>
    <w:rsid w:val="00493355"/>
    <w:rsid w:val="004937F4"/>
    <w:rsid w:val="00493D8A"/>
    <w:rsid w:val="0049419E"/>
    <w:rsid w:val="00495D0E"/>
    <w:rsid w:val="00496063"/>
    <w:rsid w:val="00497CBE"/>
    <w:rsid w:val="004A0331"/>
    <w:rsid w:val="004A0EEE"/>
    <w:rsid w:val="004A0F52"/>
    <w:rsid w:val="004A173D"/>
    <w:rsid w:val="004A24CA"/>
    <w:rsid w:val="004A26B6"/>
    <w:rsid w:val="004A26D6"/>
    <w:rsid w:val="004A3E85"/>
    <w:rsid w:val="004A6EF2"/>
    <w:rsid w:val="004B2802"/>
    <w:rsid w:val="004B2A4B"/>
    <w:rsid w:val="004B355F"/>
    <w:rsid w:val="004B4481"/>
    <w:rsid w:val="004B5349"/>
    <w:rsid w:val="004C2D12"/>
    <w:rsid w:val="004C7248"/>
    <w:rsid w:val="004D049F"/>
    <w:rsid w:val="004D6CAC"/>
    <w:rsid w:val="004E1FBC"/>
    <w:rsid w:val="004E31FD"/>
    <w:rsid w:val="004E364E"/>
    <w:rsid w:val="004E447A"/>
    <w:rsid w:val="004F0FCF"/>
    <w:rsid w:val="004F2A3E"/>
    <w:rsid w:val="004F2B33"/>
    <w:rsid w:val="004F4ECE"/>
    <w:rsid w:val="004F51F9"/>
    <w:rsid w:val="004F5891"/>
    <w:rsid w:val="004F69D8"/>
    <w:rsid w:val="00500EC6"/>
    <w:rsid w:val="00500F41"/>
    <w:rsid w:val="005016C4"/>
    <w:rsid w:val="005024DE"/>
    <w:rsid w:val="005056CD"/>
    <w:rsid w:val="00506A21"/>
    <w:rsid w:val="00506E21"/>
    <w:rsid w:val="00507226"/>
    <w:rsid w:val="005111A2"/>
    <w:rsid w:val="0051392B"/>
    <w:rsid w:val="00513C0E"/>
    <w:rsid w:val="00517C39"/>
    <w:rsid w:val="00517D06"/>
    <w:rsid w:val="00520049"/>
    <w:rsid w:val="005208D7"/>
    <w:rsid w:val="0052191A"/>
    <w:rsid w:val="00525A14"/>
    <w:rsid w:val="00525EEC"/>
    <w:rsid w:val="005276CD"/>
    <w:rsid w:val="00532899"/>
    <w:rsid w:val="005336C6"/>
    <w:rsid w:val="0053402F"/>
    <w:rsid w:val="00534595"/>
    <w:rsid w:val="00536649"/>
    <w:rsid w:val="00536A04"/>
    <w:rsid w:val="0054186E"/>
    <w:rsid w:val="00541C30"/>
    <w:rsid w:val="005421D8"/>
    <w:rsid w:val="0054289C"/>
    <w:rsid w:val="0054338C"/>
    <w:rsid w:val="005440A2"/>
    <w:rsid w:val="005440F7"/>
    <w:rsid w:val="005444BA"/>
    <w:rsid w:val="00545046"/>
    <w:rsid w:val="00545F6A"/>
    <w:rsid w:val="0054641D"/>
    <w:rsid w:val="00546476"/>
    <w:rsid w:val="0054797B"/>
    <w:rsid w:val="00547D28"/>
    <w:rsid w:val="00551233"/>
    <w:rsid w:val="005547DB"/>
    <w:rsid w:val="00554CD7"/>
    <w:rsid w:val="00555FD9"/>
    <w:rsid w:val="00557629"/>
    <w:rsid w:val="00563007"/>
    <w:rsid w:val="0056519E"/>
    <w:rsid w:val="0057263D"/>
    <w:rsid w:val="00573784"/>
    <w:rsid w:val="0057381C"/>
    <w:rsid w:val="005739C6"/>
    <w:rsid w:val="005741B5"/>
    <w:rsid w:val="005747BA"/>
    <w:rsid w:val="005759B9"/>
    <w:rsid w:val="005770B4"/>
    <w:rsid w:val="00577255"/>
    <w:rsid w:val="00577889"/>
    <w:rsid w:val="0058213A"/>
    <w:rsid w:val="005839D5"/>
    <w:rsid w:val="00585D5C"/>
    <w:rsid w:val="005867E2"/>
    <w:rsid w:val="00593629"/>
    <w:rsid w:val="00595567"/>
    <w:rsid w:val="005960D9"/>
    <w:rsid w:val="00596D57"/>
    <w:rsid w:val="00597510"/>
    <w:rsid w:val="00597E7D"/>
    <w:rsid w:val="005A0EE6"/>
    <w:rsid w:val="005A2D31"/>
    <w:rsid w:val="005A373C"/>
    <w:rsid w:val="005A6A12"/>
    <w:rsid w:val="005A6ACD"/>
    <w:rsid w:val="005A6D01"/>
    <w:rsid w:val="005A7D27"/>
    <w:rsid w:val="005B001C"/>
    <w:rsid w:val="005B4746"/>
    <w:rsid w:val="005B5640"/>
    <w:rsid w:val="005B5FC6"/>
    <w:rsid w:val="005B7257"/>
    <w:rsid w:val="005C1268"/>
    <w:rsid w:val="005C21CA"/>
    <w:rsid w:val="005C2C26"/>
    <w:rsid w:val="005C36EB"/>
    <w:rsid w:val="005C518E"/>
    <w:rsid w:val="005C6179"/>
    <w:rsid w:val="005D0C8A"/>
    <w:rsid w:val="005D26F5"/>
    <w:rsid w:val="005D4AFE"/>
    <w:rsid w:val="005D5EB0"/>
    <w:rsid w:val="005D603F"/>
    <w:rsid w:val="005D7F6E"/>
    <w:rsid w:val="005E2D1A"/>
    <w:rsid w:val="005E6E23"/>
    <w:rsid w:val="005F05AD"/>
    <w:rsid w:val="005F0FCE"/>
    <w:rsid w:val="005F1224"/>
    <w:rsid w:val="005F1CDE"/>
    <w:rsid w:val="005F26C8"/>
    <w:rsid w:val="005F2EBB"/>
    <w:rsid w:val="005F31CB"/>
    <w:rsid w:val="005F48CA"/>
    <w:rsid w:val="005F4C29"/>
    <w:rsid w:val="005F5509"/>
    <w:rsid w:val="005F7AAD"/>
    <w:rsid w:val="0060029D"/>
    <w:rsid w:val="00600D1A"/>
    <w:rsid w:val="0060185E"/>
    <w:rsid w:val="00601C74"/>
    <w:rsid w:val="00602A56"/>
    <w:rsid w:val="00602E91"/>
    <w:rsid w:val="006031F8"/>
    <w:rsid w:val="00604DCB"/>
    <w:rsid w:val="00605C5F"/>
    <w:rsid w:val="00606884"/>
    <w:rsid w:val="006079B3"/>
    <w:rsid w:val="0061133A"/>
    <w:rsid w:val="00612965"/>
    <w:rsid w:val="006135E5"/>
    <w:rsid w:val="0061379C"/>
    <w:rsid w:val="00613FCA"/>
    <w:rsid w:val="0061457C"/>
    <w:rsid w:val="00616190"/>
    <w:rsid w:val="00624033"/>
    <w:rsid w:val="006242FB"/>
    <w:rsid w:val="006244AA"/>
    <w:rsid w:val="00624667"/>
    <w:rsid w:val="00626AAE"/>
    <w:rsid w:val="00632048"/>
    <w:rsid w:val="00633890"/>
    <w:rsid w:val="006425A4"/>
    <w:rsid w:val="00643459"/>
    <w:rsid w:val="00644873"/>
    <w:rsid w:val="00644A74"/>
    <w:rsid w:val="00645570"/>
    <w:rsid w:val="006458F9"/>
    <w:rsid w:val="006462BA"/>
    <w:rsid w:val="00646F9B"/>
    <w:rsid w:val="00647BA0"/>
    <w:rsid w:val="00647F31"/>
    <w:rsid w:val="00650BC9"/>
    <w:rsid w:val="0065110A"/>
    <w:rsid w:val="0065166D"/>
    <w:rsid w:val="0065184B"/>
    <w:rsid w:val="0065251F"/>
    <w:rsid w:val="0065272F"/>
    <w:rsid w:val="00652743"/>
    <w:rsid w:val="00652810"/>
    <w:rsid w:val="006530CC"/>
    <w:rsid w:val="006532D8"/>
    <w:rsid w:val="00653945"/>
    <w:rsid w:val="00654B66"/>
    <w:rsid w:val="00657FA2"/>
    <w:rsid w:val="006606C4"/>
    <w:rsid w:val="006628A7"/>
    <w:rsid w:val="00663AF1"/>
    <w:rsid w:val="006640E1"/>
    <w:rsid w:val="006664AB"/>
    <w:rsid w:val="00666883"/>
    <w:rsid w:val="0067321D"/>
    <w:rsid w:val="00674953"/>
    <w:rsid w:val="00675810"/>
    <w:rsid w:val="00675CB8"/>
    <w:rsid w:val="0067685F"/>
    <w:rsid w:val="00677195"/>
    <w:rsid w:val="00681C44"/>
    <w:rsid w:val="0068445A"/>
    <w:rsid w:val="00684EEC"/>
    <w:rsid w:val="00686F37"/>
    <w:rsid w:val="0069032B"/>
    <w:rsid w:val="006912A9"/>
    <w:rsid w:val="006928C1"/>
    <w:rsid w:val="0069590D"/>
    <w:rsid w:val="0069691C"/>
    <w:rsid w:val="00696D1B"/>
    <w:rsid w:val="006A0A2E"/>
    <w:rsid w:val="006A1FCE"/>
    <w:rsid w:val="006A3F05"/>
    <w:rsid w:val="006A60F1"/>
    <w:rsid w:val="006A60F9"/>
    <w:rsid w:val="006B2E9E"/>
    <w:rsid w:val="006B5712"/>
    <w:rsid w:val="006B5EF0"/>
    <w:rsid w:val="006C2A99"/>
    <w:rsid w:val="006C2CB5"/>
    <w:rsid w:val="006C43FF"/>
    <w:rsid w:val="006C4A44"/>
    <w:rsid w:val="006C7844"/>
    <w:rsid w:val="006C79AF"/>
    <w:rsid w:val="006D0D8E"/>
    <w:rsid w:val="006D0DE5"/>
    <w:rsid w:val="006D11AA"/>
    <w:rsid w:val="006D15D6"/>
    <w:rsid w:val="006D3C78"/>
    <w:rsid w:val="006D44B9"/>
    <w:rsid w:val="006D581E"/>
    <w:rsid w:val="006D59BB"/>
    <w:rsid w:val="006D6E60"/>
    <w:rsid w:val="006E4746"/>
    <w:rsid w:val="006E4F1A"/>
    <w:rsid w:val="006E5999"/>
    <w:rsid w:val="006E7CFC"/>
    <w:rsid w:val="006F1719"/>
    <w:rsid w:val="006F1A63"/>
    <w:rsid w:val="006F239D"/>
    <w:rsid w:val="006F4452"/>
    <w:rsid w:val="006F6301"/>
    <w:rsid w:val="006F6A48"/>
    <w:rsid w:val="006F6A85"/>
    <w:rsid w:val="006F7B7E"/>
    <w:rsid w:val="007005A6"/>
    <w:rsid w:val="00700E13"/>
    <w:rsid w:val="00702DBB"/>
    <w:rsid w:val="00702F82"/>
    <w:rsid w:val="00703F19"/>
    <w:rsid w:val="00704086"/>
    <w:rsid w:val="007040FA"/>
    <w:rsid w:val="00704A00"/>
    <w:rsid w:val="00705A9D"/>
    <w:rsid w:val="0070617C"/>
    <w:rsid w:val="00707F0A"/>
    <w:rsid w:val="00707FEA"/>
    <w:rsid w:val="00710494"/>
    <w:rsid w:val="0071329D"/>
    <w:rsid w:val="00716B36"/>
    <w:rsid w:val="00717307"/>
    <w:rsid w:val="00722963"/>
    <w:rsid w:val="00722DED"/>
    <w:rsid w:val="007230AD"/>
    <w:rsid w:val="007236A1"/>
    <w:rsid w:val="00723E3F"/>
    <w:rsid w:val="00725EB7"/>
    <w:rsid w:val="00727431"/>
    <w:rsid w:val="00727E8B"/>
    <w:rsid w:val="00730012"/>
    <w:rsid w:val="0073067B"/>
    <w:rsid w:val="00731DE9"/>
    <w:rsid w:val="00734440"/>
    <w:rsid w:val="00735578"/>
    <w:rsid w:val="00735607"/>
    <w:rsid w:val="007361D2"/>
    <w:rsid w:val="00737385"/>
    <w:rsid w:val="007378DD"/>
    <w:rsid w:val="007412EA"/>
    <w:rsid w:val="0074265C"/>
    <w:rsid w:val="007426C2"/>
    <w:rsid w:val="00743FC2"/>
    <w:rsid w:val="00745919"/>
    <w:rsid w:val="00747191"/>
    <w:rsid w:val="00747A28"/>
    <w:rsid w:val="00747A7F"/>
    <w:rsid w:val="00747B1B"/>
    <w:rsid w:val="00756E7E"/>
    <w:rsid w:val="007577FC"/>
    <w:rsid w:val="00760193"/>
    <w:rsid w:val="00760E4A"/>
    <w:rsid w:val="00764AAC"/>
    <w:rsid w:val="00765DCF"/>
    <w:rsid w:val="00770AA1"/>
    <w:rsid w:val="00770D8D"/>
    <w:rsid w:val="00771095"/>
    <w:rsid w:val="007732D3"/>
    <w:rsid w:val="00773761"/>
    <w:rsid w:val="00774525"/>
    <w:rsid w:val="00775016"/>
    <w:rsid w:val="007816AC"/>
    <w:rsid w:val="00781D7A"/>
    <w:rsid w:val="0078268F"/>
    <w:rsid w:val="00783937"/>
    <w:rsid w:val="00785465"/>
    <w:rsid w:val="00786061"/>
    <w:rsid w:val="0078618C"/>
    <w:rsid w:val="007863BC"/>
    <w:rsid w:val="007868E2"/>
    <w:rsid w:val="00786E10"/>
    <w:rsid w:val="007915B2"/>
    <w:rsid w:val="00792010"/>
    <w:rsid w:val="00792742"/>
    <w:rsid w:val="00794B59"/>
    <w:rsid w:val="007A1347"/>
    <w:rsid w:val="007A28FA"/>
    <w:rsid w:val="007A5D60"/>
    <w:rsid w:val="007A61B4"/>
    <w:rsid w:val="007A768E"/>
    <w:rsid w:val="007B07A1"/>
    <w:rsid w:val="007B63BF"/>
    <w:rsid w:val="007B645D"/>
    <w:rsid w:val="007B6B30"/>
    <w:rsid w:val="007B7F0E"/>
    <w:rsid w:val="007C681C"/>
    <w:rsid w:val="007C7083"/>
    <w:rsid w:val="007C7AD9"/>
    <w:rsid w:val="007D051A"/>
    <w:rsid w:val="007D085D"/>
    <w:rsid w:val="007D1735"/>
    <w:rsid w:val="007D1FA6"/>
    <w:rsid w:val="007E1708"/>
    <w:rsid w:val="007E3CB2"/>
    <w:rsid w:val="007F3C65"/>
    <w:rsid w:val="007F4514"/>
    <w:rsid w:val="007F4E56"/>
    <w:rsid w:val="007F5066"/>
    <w:rsid w:val="007F5EDA"/>
    <w:rsid w:val="007F7AE7"/>
    <w:rsid w:val="008020C0"/>
    <w:rsid w:val="008026E6"/>
    <w:rsid w:val="00805594"/>
    <w:rsid w:val="00811BA3"/>
    <w:rsid w:val="008132FA"/>
    <w:rsid w:val="0081449C"/>
    <w:rsid w:val="00814A03"/>
    <w:rsid w:val="0081720F"/>
    <w:rsid w:val="008206C3"/>
    <w:rsid w:val="00822B3B"/>
    <w:rsid w:val="00822BB6"/>
    <w:rsid w:val="00824D34"/>
    <w:rsid w:val="00825304"/>
    <w:rsid w:val="00825ECC"/>
    <w:rsid w:val="0082684A"/>
    <w:rsid w:val="00830127"/>
    <w:rsid w:val="008321AF"/>
    <w:rsid w:val="0083230D"/>
    <w:rsid w:val="00833217"/>
    <w:rsid w:val="00834194"/>
    <w:rsid w:val="0083764D"/>
    <w:rsid w:val="00840D0E"/>
    <w:rsid w:val="00840D6A"/>
    <w:rsid w:val="008421FD"/>
    <w:rsid w:val="008430AB"/>
    <w:rsid w:val="00844707"/>
    <w:rsid w:val="0085141C"/>
    <w:rsid w:val="0085153F"/>
    <w:rsid w:val="00854109"/>
    <w:rsid w:val="008547B4"/>
    <w:rsid w:val="00855FCC"/>
    <w:rsid w:val="008569BD"/>
    <w:rsid w:val="008574F8"/>
    <w:rsid w:val="008642E0"/>
    <w:rsid w:val="00864461"/>
    <w:rsid w:val="008661C9"/>
    <w:rsid w:val="00867398"/>
    <w:rsid w:val="00867DCC"/>
    <w:rsid w:val="00870BB1"/>
    <w:rsid w:val="00870C3D"/>
    <w:rsid w:val="00873DB7"/>
    <w:rsid w:val="00874AF2"/>
    <w:rsid w:val="008752A8"/>
    <w:rsid w:val="0087581D"/>
    <w:rsid w:val="00875E7A"/>
    <w:rsid w:val="008766E8"/>
    <w:rsid w:val="00881F42"/>
    <w:rsid w:val="00884CFA"/>
    <w:rsid w:val="008858DA"/>
    <w:rsid w:val="0088595E"/>
    <w:rsid w:val="0088628C"/>
    <w:rsid w:val="00890436"/>
    <w:rsid w:val="008922A6"/>
    <w:rsid w:val="00894609"/>
    <w:rsid w:val="008A1BED"/>
    <w:rsid w:val="008A2BC0"/>
    <w:rsid w:val="008A2ECD"/>
    <w:rsid w:val="008A4235"/>
    <w:rsid w:val="008A51B9"/>
    <w:rsid w:val="008A5651"/>
    <w:rsid w:val="008A6D8F"/>
    <w:rsid w:val="008A7EB3"/>
    <w:rsid w:val="008B0751"/>
    <w:rsid w:val="008B096A"/>
    <w:rsid w:val="008B0BF2"/>
    <w:rsid w:val="008B33E6"/>
    <w:rsid w:val="008B3B19"/>
    <w:rsid w:val="008B3E31"/>
    <w:rsid w:val="008B5C06"/>
    <w:rsid w:val="008B66FB"/>
    <w:rsid w:val="008B7D3E"/>
    <w:rsid w:val="008C051A"/>
    <w:rsid w:val="008C20B0"/>
    <w:rsid w:val="008C47D8"/>
    <w:rsid w:val="008C5F4C"/>
    <w:rsid w:val="008C601A"/>
    <w:rsid w:val="008D0FC4"/>
    <w:rsid w:val="008D1A9F"/>
    <w:rsid w:val="008D38DD"/>
    <w:rsid w:val="008D3C8E"/>
    <w:rsid w:val="008D4BA5"/>
    <w:rsid w:val="008D5422"/>
    <w:rsid w:val="008D67A3"/>
    <w:rsid w:val="008E0360"/>
    <w:rsid w:val="008E08F9"/>
    <w:rsid w:val="008E0BCE"/>
    <w:rsid w:val="008E54E8"/>
    <w:rsid w:val="008F13C1"/>
    <w:rsid w:val="008F1B3A"/>
    <w:rsid w:val="008F2B27"/>
    <w:rsid w:val="008F2E5E"/>
    <w:rsid w:val="008F5933"/>
    <w:rsid w:val="008F60C2"/>
    <w:rsid w:val="008F67C2"/>
    <w:rsid w:val="008F6A7E"/>
    <w:rsid w:val="00901B82"/>
    <w:rsid w:val="00903CE8"/>
    <w:rsid w:val="0090517D"/>
    <w:rsid w:val="00905CA7"/>
    <w:rsid w:val="00905FFE"/>
    <w:rsid w:val="00910464"/>
    <w:rsid w:val="0091065D"/>
    <w:rsid w:val="00912D66"/>
    <w:rsid w:val="00913523"/>
    <w:rsid w:val="009138D9"/>
    <w:rsid w:val="00916346"/>
    <w:rsid w:val="009164FC"/>
    <w:rsid w:val="009207BA"/>
    <w:rsid w:val="0092081C"/>
    <w:rsid w:val="00920C33"/>
    <w:rsid w:val="00920EE9"/>
    <w:rsid w:val="00922592"/>
    <w:rsid w:val="00924861"/>
    <w:rsid w:val="00924EC2"/>
    <w:rsid w:val="00925A9E"/>
    <w:rsid w:val="009264CC"/>
    <w:rsid w:val="00934A96"/>
    <w:rsid w:val="00935497"/>
    <w:rsid w:val="00935DDD"/>
    <w:rsid w:val="0093601E"/>
    <w:rsid w:val="00936E17"/>
    <w:rsid w:val="00937BB6"/>
    <w:rsid w:val="00942413"/>
    <w:rsid w:val="009438A9"/>
    <w:rsid w:val="009438EB"/>
    <w:rsid w:val="00943B2E"/>
    <w:rsid w:val="009440C6"/>
    <w:rsid w:val="0094505C"/>
    <w:rsid w:val="00946067"/>
    <w:rsid w:val="00946874"/>
    <w:rsid w:val="00946B8C"/>
    <w:rsid w:val="00950211"/>
    <w:rsid w:val="00951CEC"/>
    <w:rsid w:val="00952C05"/>
    <w:rsid w:val="0095412F"/>
    <w:rsid w:val="00955BF2"/>
    <w:rsid w:val="00957DA8"/>
    <w:rsid w:val="00966354"/>
    <w:rsid w:val="00966BAE"/>
    <w:rsid w:val="0097199C"/>
    <w:rsid w:val="00975672"/>
    <w:rsid w:val="00977F36"/>
    <w:rsid w:val="00981807"/>
    <w:rsid w:val="00981FB0"/>
    <w:rsid w:val="00983945"/>
    <w:rsid w:val="009874B6"/>
    <w:rsid w:val="009877A5"/>
    <w:rsid w:val="00990E8A"/>
    <w:rsid w:val="00992DE9"/>
    <w:rsid w:val="00993B1B"/>
    <w:rsid w:val="009952D9"/>
    <w:rsid w:val="0099534A"/>
    <w:rsid w:val="00995C92"/>
    <w:rsid w:val="009975BA"/>
    <w:rsid w:val="00997603"/>
    <w:rsid w:val="009A03B4"/>
    <w:rsid w:val="009A09AB"/>
    <w:rsid w:val="009A2868"/>
    <w:rsid w:val="009A2CD1"/>
    <w:rsid w:val="009A30BE"/>
    <w:rsid w:val="009A44F0"/>
    <w:rsid w:val="009A4CF1"/>
    <w:rsid w:val="009A5653"/>
    <w:rsid w:val="009A6F5D"/>
    <w:rsid w:val="009A76B1"/>
    <w:rsid w:val="009B2519"/>
    <w:rsid w:val="009B26E7"/>
    <w:rsid w:val="009B2AB5"/>
    <w:rsid w:val="009B3C42"/>
    <w:rsid w:val="009B4ECB"/>
    <w:rsid w:val="009B531F"/>
    <w:rsid w:val="009B5556"/>
    <w:rsid w:val="009C02B2"/>
    <w:rsid w:val="009C0352"/>
    <w:rsid w:val="009C0543"/>
    <w:rsid w:val="009C0575"/>
    <w:rsid w:val="009C2552"/>
    <w:rsid w:val="009C446B"/>
    <w:rsid w:val="009C49B4"/>
    <w:rsid w:val="009C6D68"/>
    <w:rsid w:val="009D3E5D"/>
    <w:rsid w:val="009D5D8F"/>
    <w:rsid w:val="009D7D61"/>
    <w:rsid w:val="009E0F7B"/>
    <w:rsid w:val="009E13ED"/>
    <w:rsid w:val="009E1F36"/>
    <w:rsid w:val="009E28F3"/>
    <w:rsid w:val="009E3A5D"/>
    <w:rsid w:val="009E7860"/>
    <w:rsid w:val="009F08E8"/>
    <w:rsid w:val="009F1474"/>
    <w:rsid w:val="009F2813"/>
    <w:rsid w:val="009F4D01"/>
    <w:rsid w:val="009F7325"/>
    <w:rsid w:val="00A005B8"/>
    <w:rsid w:val="00A052BB"/>
    <w:rsid w:val="00A06D4B"/>
    <w:rsid w:val="00A07415"/>
    <w:rsid w:val="00A10187"/>
    <w:rsid w:val="00A1056C"/>
    <w:rsid w:val="00A10646"/>
    <w:rsid w:val="00A11CE2"/>
    <w:rsid w:val="00A17D8A"/>
    <w:rsid w:val="00A21428"/>
    <w:rsid w:val="00A21ADC"/>
    <w:rsid w:val="00A21B82"/>
    <w:rsid w:val="00A21F0D"/>
    <w:rsid w:val="00A228FC"/>
    <w:rsid w:val="00A22C5B"/>
    <w:rsid w:val="00A237F5"/>
    <w:rsid w:val="00A23D08"/>
    <w:rsid w:val="00A25FA6"/>
    <w:rsid w:val="00A278AE"/>
    <w:rsid w:val="00A30175"/>
    <w:rsid w:val="00A35E6F"/>
    <w:rsid w:val="00A36E6C"/>
    <w:rsid w:val="00A377EF"/>
    <w:rsid w:val="00A3798F"/>
    <w:rsid w:val="00A410E2"/>
    <w:rsid w:val="00A41DFC"/>
    <w:rsid w:val="00A42029"/>
    <w:rsid w:val="00A43A27"/>
    <w:rsid w:val="00A44627"/>
    <w:rsid w:val="00A46291"/>
    <w:rsid w:val="00A46355"/>
    <w:rsid w:val="00A51A8C"/>
    <w:rsid w:val="00A51F58"/>
    <w:rsid w:val="00A54800"/>
    <w:rsid w:val="00A56D47"/>
    <w:rsid w:val="00A5730C"/>
    <w:rsid w:val="00A61A13"/>
    <w:rsid w:val="00A64014"/>
    <w:rsid w:val="00A6473E"/>
    <w:rsid w:val="00A64C07"/>
    <w:rsid w:val="00A66DBA"/>
    <w:rsid w:val="00A67611"/>
    <w:rsid w:val="00A706B3"/>
    <w:rsid w:val="00A70CB9"/>
    <w:rsid w:val="00A740B2"/>
    <w:rsid w:val="00A744DD"/>
    <w:rsid w:val="00A80564"/>
    <w:rsid w:val="00A80745"/>
    <w:rsid w:val="00A80872"/>
    <w:rsid w:val="00A80D93"/>
    <w:rsid w:val="00A820EE"/>
    <w:rsid w:val="00A82146"/>
    <w:rsid w:val="00A823BF"/>
    <w:rsid w:val="00A82FDB"/>
    <w:rsid w:val="00A83F59"/>
    <w:rsid w:val="00A84129"/>
    <w:rsid w:val="00A8736F"/>
    <w:rsid w:val="00A87CC7"/>
    <w:rsid w:val="00A87D49"/>
    <w:rsid w:val="00A922DA"/>
    <w:rsid w:val="00A93668"/>
    <w:rsid w:val="00A93D3A"/>
    <w:rsid w:val="00A9691C"/>
    <w:rsid w:val="00A974FC"/>
    <w:rsid w:val="00A97B35"/>
    <w:rsid w:val="00AA01AE"/>
    <w:rsid w:val="00AA1132"/>
    <w:rsid w:val="00AA2CFA"/>
    <w:rsid w:val="00AA2D0F"/>
    <w:rsid w:val="00AA4991"/>
    <w:rsid w:val="00AA4D6D"/>
    <w:rsid w:val="00AB4317"/>
    <w:rsid w:val="00AB441B"/>
    <w:rsid w:val="00AB6210"/>
    <w:rsid w:val="00AB62CB"/>
    <w:rsid w:val="00AB6CF1"/>
    <w:rsid w:val="00AB78BE"/>
    <w:rsid w:val="00AB7EDD"/>
    <w:rsid w:val="00AC05E2"/>
    <w:rsid w:val="00AC0B67"/>
    <w:rsid w:val="00AC2008"/>
    <w:rsid w:val="00AC2452"/>
    <w:rsid w:val="00AC327F"/>
    <w:rsid w:val="00AC35E7"/>
    <w:rsid w:val="00AC42B8"/>
    <w:rsid w:val="00AC4843"/>
    <w:rsid w:val="00AC4A9A"/>
    <w:rsid w:val="00AC4CAA"/>
    <w:rsid w:val="00AC4DF2"/>
    <w:rsid w:val="00AC7843"/>
    <w:rsid w:val="00AD1497"/>
    <w:rsid w:val="00AD23DB"/>
    <w:rsid w:val="00AD2893"/>
    <w:rsid w:val="00AD3649"/>
    <w:rsid w:val="00AD47A3"/>
    <w:rsid w:val="00AD4831"/>
    <w:rsid w:val="00AD65DF"/>
    <w:rsid w:val="00AE01EF"/>
    <w:rsid w:val="00AE034F"/>
    <w:rsid w:val="00AE23FF"/>
    <w:rsid w:val="00AE29A3"/>
    <w:rsid w:val="00AE56DE"/>
    <w:rsid w:val="00AE5DBE"/>
    <w:rsid w:val="00AE7D9F"/>
    <w:rsid w:val="00AF02E9"/>
    <w:rsid w:val="00AF0B27"/>
    <w:rsid w:val="00AF18A0"/>
    <w:rsid w:val="00AF214A"/>
    <w:rsid w:val="00AF29FE"/>
    <w:rsid w:val="00AF2E75"/>
    <w:rsid w:val="00AF2EDC"/>
    <w:rsid w:val="00AF48F2"/>
    <w:rsid w:val="00AF5D96"/>
    <w:rsid w:val="00AF6CAC"/>
    <w:rsid w:val="00B01892"/>
    <w:rsid w:val="00B036C7"/>
    <w:rsid w:val="00B043D9"/>
    <w:rsid w:val="00B044B5"/>
    <w:rsid w:val="00B05748"/>
    <w:rsid w:val="00B107E0"/>
    <w:rsid w:val="00B111DF"/>
    <w:rsid w:val="00B11F2D"/>
    <w:rsid w:val="00B137CF"/>
    <w:rsid w:val="00B13EBC"/>
    <w:rsid w:val="00B144C2"/>
    <w:rsid w:val="00B17C87"/>
    <w:rsid w:val="00B203F3"/>
    <w:rsid w:val="00B221B7"/>
    <w:rsid w:val="00B271A6"/>
    <w:rsid w:val="00B27484"/>
    <w:rsid w:val="00B27D02"/>
    <w:rsid w:val="00B3151B"/>
    <w:rsid w:val="00B31F91"/>
    <w:rsid w:val="00B323D9"/>
    <w:rsid w:val="00B344EB"/>
    <w:rsid w:val="00B35134"/>
    <w:rsid w:val="00B36ECF"/>
    <w:rsid w:val="00B40441"/>
    <w:rsid w:val="00B40F9A"/>
    <w:rsid w:val="00B42889"/>
    <w:rsid w:val="00B47636"/>
    <w:rsid w:val="00B555FB"/>
    <w:rsid w:val="00B61F01"/>
    <w:rsid w:val="00B635EA"/>
    <w:rsid w:val="00B64654"/>
    <w:rsid w:val="00B650B6"/>
    <w:rsid w:val="00B65C24"/>
    <w:rsid w:val="00B6659E"/>
    <w:rsid w:val="00B66EB5"/>
    <w:rsid w:val="00B67143"/>
    <w:rsid w:val="00B67625"/>
    <w:rsid w:val="00B74011"/>
    <w:rsid w:val="00B74C2A"/>
    <w:rsid w:val="00B760F5"/>
    <w:rsid w:val="00B76E5D"/>
    <w:rsid w:val="00B774FA"/>
    <w:rsid w:val="00B803FE"/>
    <w:rsid w:val="00B8096A"/>
    <w:rsid w:val="00B8150A"/>
    <w:rsid w:val="00B81B79"/>
    <w:rsid w:val="00B83E1F"/>
    <w:rsid w:val="00B865BC"/>
    <w:rsid w:val="00B86A19"/>
    <w:rsid w:val="00B86BF2"/>
    <w:rsid w:val="00B86C69"/>
    <w:rsid w:val="00B86D7B"/>
    <w:rsid w:val="00B872CF"/>
    <w:rsid w:val="00B87FC6"/>
    <w:rsid w:val="00B936B7"/>
    <w:rsid w:val="00B93A98"/>
    <w:rsid w:val="00B94555"/>
    <w:rsid w:val="00B94A84"/>
    <w:rsid w:val="00B96C04"/>
    <w:rsid w:val="00BA0761"/>
    <w:rsid w:val="00BA1F0D"/>
    <w:rsid w:val="00BA1F3B"/>
    <w:rsid w:val="00BA4894"/>
    <w:rsid w:val="00BA4941"/>
    <w:rsid w:val="00BA4A44"/>
    <w:rsid w:val="00BA564C"/>
    <w:rsid w:val="00BA697F"/>
    <w:rsid w:val="00BB0E09"/>
    <w:rsid w:val="00BB2FF8"/>
    <w:rsid w:val="00BB3F40"/>
    <w:rsid w:val="00BB4286"/>
    <w:rsid w:val="00BB54D0"/>
    <w:rsid w:val="00BB563A"/>
    <w:rsid w:val="00BB672C"/>
    <w:rsid w:val="00BB6C05"/>
    <w:rsid w:val="00BB7BA4"/>
    <w:rsid w:val="00BB7C15"/>
    <w:rsid w:val="00BB7CD7"/>
    <w:rsid w:val="00BB7EB4"/>
    <w:rsid w:val="00BB7ED8"/>
    <w:rsid w:val="00BC0444"/>
    <w:rsid w:val="00BC0696"/>
    <w:rsid w:val="00BC1063"/>
    <w:rsid w:val="00BC1D9D"/>
    <w:rsid w:val="00BC34B5"/>
    <w:rsid w:val="00BC50E2"/>
    <w:rsid w:val="00BC74EE"/>
    <w:rsid w:val="00BD2803"/>
    <w:rsid w:val="00BD6943"/>
    <w:rsid w:val="00BD6F45"/>
    <w:rsid w:val="00BE17A3"/>
    <w:rsid w:val="00BE572B"/>
    <w:rsid w:val="00BE7791"/>
    <w:rsid w:val="00BE7D1D"/>
    <w:rsid w:val="00BE7E90"/>
    <w:rsid w:val="00BF0C76"/>
    <w:rsid w:val="00BF1662"/>
    <w:rsid w:val="00BF475F"/>
    <w:rsid w:val="00BF6137"/>
    <w:rsid w:val="00BF6EF3"/>
    <w:rsid w:val="00C0044A"/>
    <w:rsid w:val="00C02CE6"/>
    <w:rsid w:val="00C02DC9"/>
    <w:rsid w:val="00C032B5"/>
    <w:rsid w:val="00C047A2"/>
    <w:rsid w:val="00C05779"/>
    <w:rsid w:val="00C06A89"/>
    <w:rsid w:val="00C07630"/>
    <w:rsid w:val="00C0763F"/>
    <w:rsid w:val="00C10291"/>
    <w:rsid w:val="00C127AB"/>
    <w:rsid w:val="00C1349B"/>
    <w:rsid w:val="00C137A8"/>
    <w:rsid w:val="00C13DD8"/>
    <w:rsid w:val="00C150A4"/>
    <w:rsid w:val="00C165FE"/>
    <w:rsid w:val="00C206FC"/>
    <w:rsid w:val="00C20AFD"/>
    <w:rsid w:val="00C238E3"/>
    <w:rsid w:val="00C2606A"/>
    <w:rsid w:val="00C260BC"/>
    <w:rsid w:val="00C2653C"/>
    <w:rsid w:val="00C26E4D"/>
    <w:rsid w:val="00C30F16"/>
    <w:rsid w:val="00C32F2A"/>
    <w:rsid w:val="00C340EA"/>
    <w:rsid w:val="00C365AC"/>
    <w:rsid w:val="00C37130"/>
    <w:rsid w:val="00C376ED"/>
    <w:rsid w:val="00C435E6"/>
    <w:rsid w:val="00C45550"/>
    <w:rsid w:val="00C456D0"/>
    <w:rsid w:val="00C477DE"/>
    <w:rsid w:val="00C4792F"/>
    <w:rsid w:val="00C504E2"/>
    <w:rsid w:val="00C50763"/>
    <w:rsid w:val="00C51F4D"/>
    <w:rsid w:val="00C529A9"/>
    <w:rsid w:val="00C537A2"/>
    <w:rsid w:val="00C53B27"/>
    <w:rsid w:val="00C556FE"/>
    <w:rsid w:val="00C5666F"/>
    <w:rsid w:val="00C575C0"/>
    <w:rsid w:val="00C6050D"/>
    <w:rsid w:val="00C60E81"/>
    <w:rsid w:val="00C60FCE"/>
    <w:rsid w:val="00C665E7"/>
    <w:rsid w:val="00C66685"/>
    <w:rsid w:val="00C66978"/>
    <w:rsid w:val="00C70529"/>
    <w:rsid w:val="00C70B40"/>
    <w:rsid w:val="00C71928"/>
    <w:rsid w:val="00C72AAD"/>
    <w:rsid w:val="00C72F59"/>
    <w:rsid w:val="00C7655C"/>
    <w:rsid w:val="00C7739E"/>
    <w:rsid w:val="00C8287F"/>
    <w:rsid w:val="00C838D0"/>
    <w:rsid w:val="00C84185"/>
    <w:rsid w:val="00C8523B"/>
    <w:rsid w:val="00C90EA6"/>
    <w:rsid w:val="00C92D02"/>
    <w:rsid w:val="00C9333D"/>
    <w:rsid w:val="00CA2094"/>
    <w:rsid w:val="00CA3E83"/>
    <w:rsid w:val="00CA3FFF"/>
    <w:rsid w:val="00CA507A"/>
    <w:rsid w:val="00CA5C34"/>
    <w:rsid w:val="00CA5F89"/>
    <w:rsid w:val="00CA684B"/>
    <w:rsid w:val="00CB0ABA"/>
    <w:rsid w:val="00CB493E"/>
    <w:rsid w:val="00CB4B1B"/>
    <w:rsid w:val="00CB4BC7"/>
    <w:rsid w:val="00CB7DED"/>
    <w:rsid w:val="00CC0B63"/>
    <w:rsid w:val="00CC0C6E"/>
    <w:rsid w:val="00CC2383"/>
    <w:rsid w:val="00CC2FBC"/>
    <w:rsid w:val="00CC3F1C"/>
    <w:rsid w:val="00CC42AC"/>
    <w:rsid w:val="00CC5A32"/>
    <w:rsid w:val="00CC60C9"/>
    <w:rsid w:val="00CC6494"/>
    <w:rsid w:val="00CC653C"/>
    <w:rsid w:val="00CD10A1"/>
    <w:rsid w:val="00CD174C"/>
    <w:rsid w:val="00CD5572"/>
    <w:rsid w:val="00CD7259"/>
    <w:rsid w:val="00CE1F43"/>
    <w:rsid w:val="00CE3951"/>
    <w:rsid w:val="00CE3CDF"/>
    <w:rsid w:val="00CE6B67"/>
    <w:rsid w:val="00CE7791"/>
    <w:rsid w:val="00CF1E5A"/>
    <w:rsid w:val="00CF3838"/>
    <w:rsid w:val="00CF3AB3"/>
    <w:rsid w:val="00CF5213"/>
    <w:rsid w:val="00CF5B58"/>
    <w:rsid w:val="00CF6900"/>
    <w:rsid w:val="00CF7A07"/>
    <w:rsid w:val="00D02441"/>
    <w:rsid w:val="00D03F02"/>
    <w:rsid w:val="00D055C3"/>
    <w:rsid w:val="00D05A5D"/>
    <w:rsid w:val="00D05FC6"/>
    <w:rsid w:val="00D06120"/>
    <w:rsid w:val="00D06408"/>
    <w:rsid w:val="00D074BC"/>
    <w:rsid w:val="00D10386"/>
    <w:rsid w:val="00D10972"/>
    <w:rsid w:val="00D14520"/>
    <w:rsid w:val="00D14552"/>
    <w:rsid w:val="00D14F15"/>
    <w:rsid w:val="00D20209"/>
    <w:rsid w:val="00D20BCD"/>
    <w:rsid w:val="00D22A43"/>
    <w:rsid w:val="00D22D6F"/>
    <w:rsid w:val="00D23A0A"/>
    <w:rsid w:val="00D23C8D"/>
    <w:rsid w:val="00D23F82"/>
    <w:rsid w:val="00D25E45"/>
    <w:rsid w:val="00D268B6"/>
    <w:rsid w:val="00D303FB"/>
    <w:rsid w:val="00D30CA0"/>
    <w:rsid w:val="00D30F36"/>
    <w:rsid w:val="00D35094"/>
    <w:rsid w:val="00D350BE"/>
    <w:rsid w:val="00D379B9"/>
    <w:rsid w:val="00D40785"/>
    <w:rsid w:val="00D41481"/>
    <w:rsid w:val="00D43870"/>
    <w:rsid w:val="00D44313"/>
    <w:rsid w:val="00D51318"/>
    <w:rsid w:val="00D514F7"/>
    <w:rsid w:val="00D54215"/>
    <w:rsid w:val="00D54FC7"/>
    <w:rsid w:val="00D55F8A"/>
    <w:rsid w:val="00D5712C"/>
    <w:rsid w:val="00D57271"/>
    <w:rsid w:val="00D6086A"/>
    <w:rsid w:val="00D6151F"/>
    <w:rsid w:val="00D621C2"/>
    <w:rsid w:val="00D6320B"/>
    <w:rsid w:val="00D67738"/>
    <w:rsid w:val="00D70118"/>
    <w:rsid w:val="00D701D9"/>
    <w:rsid w:val="00D73165"/>
    <w:rsid w:val="00D7394B"/>
    <w:rsid w:val="00D73AE3"/>
    <w:rsid w:val="00D73D83"/>
    <w:rsid w:val="00D74416"/>
    <w:rsid w:val="00D75995"/>
    <w:rsid w:val="00D76B9E"/>
    <w:rsid w:val="00D80682"/>
    <w:rsid w:val="00D81382"/>
    <w:rsid w:val="00D83EA7"/>
    <w:rsid w:val="00D83FB4"/>
    <w:rsid w:val="00D84BE5"/>
    <w:rsid w:val="00D86A91"/>
    <w:rsid w:val="00D90660"/>
    <w:rsid w:val="00D90F47"/>
    <w:rsid w:val="00D91756"/>
    <w:rsid w:val="00D92044"/>
    <w:rsid w:val="00D92F2C"/>
    <w:rsid w:val="00D93553"/>
    <w:rsid w:val="00D94E31"/>
    <w:rsid w:val="00D9548F"/>
    <w:rsid w:val="00D959C6"/>
    <w:rsid w:val="00D963C2"/>
    <w:rsid w:val="00D97A4A"/>
    <w:rsid w:val="00D97E0B"/>
    <w:rsid w:val="00D97F96"/>
    <w:rsid w:val="00DA0293"/>
    <w:rsid w:val="00DA33A3"/>
    <w:rsid w:val="00DA3528"/>
    <w:rsid w:val="00DA530F"/>
    <w:rsid w:val="00DA5E2F"/>
    <w:rsid w:val="00DA7749"/>
    <w:rsid w:val="00DA7ECC"/>
    <w:rsid w:val="00DB18E0"/>
    <w:rsid w:val="00DB1B71"/>
    <w:rsid w:val="00DB1CCB"/>
    <w:rsid w:val="00DB422A"/>
    <w:rsid w:val="00DB4B6E"/>
    <w:rsid w:val="00DB4C0F"/>
    <w:rsid w:val="00DB5524"/>
    <w:rsid w:val="00DB55C5"/>
    <w:rsid w:val="00DB58AC"/>
    <w:rsid w:val="00DB58F9"/>
    <w:rsid w:val="00DB5A83"/>
    <w:rsid w:val="00DB5B4F"/>
    <w:rsid w:val="00DB638B"/>
    <w:rsid w:val="00DB6D4F"/>
    <w:rsid w:val="00DB7C49"/>
    <w:rsid w:val="00DC09BA"/>
    <w:rsid w:val="00DC1021"/>
    <w:rsid w:val="00DC2736"/>
    <w:rsid w:val="00DC2E8F"/>
    <w:rsid w:val="00DC35D8"/>
    <w:rsid w:val="00DC472A"/>
    <w:rsid w:val="00DD073E"/>
    <w:rsid w:val="00DD079E"/>
    <w:rsid w:val="00DD1AF3"/>
    <w:rsid w:val="00DD24D2"/>
    <w:rsid w:val="00DD33DA"/>
    <w:rsid w:val="00DD36EE"/>
    <w:rsid w:val="00DD676E"/>
    <w:rsid w:val="00DE0DCE"/>
    <w:rsid w:val="00DE203B"/>
    <w:rsid w:val="00DE23F8"/>
    <w:rsid w:val="00DE3B07"/>
    <w:rsid w:val="00DE4027"/>
    <w:rsid w:val="00DE61AA"/>
    <w:rsid w:val="00DF049C"/>
    <w:rsid w:val="00DF0616"/>
    <w:rsid w:val="00DF2247"/>
    <w:rsid w:val="00DF3961"/>
    <w:rsid w:val="00DF58A8"/>
    <w:rsid w:val="00DF6017"/>
    <w:rsid w:val="00DF79AE"/>
    <w:rsid w:val="00E00105"/>
    <w:rsid w:val="00E018AE"/>
    <w:rsid w:val="00E03A4F"/>
    <w:rsid w:val="00E062C0"/>
    <w:rsid w:val="00E066B4"/>
    <w:rsid w:val="00E07664"/>
    <w:rsid w:val="00E103BA"/>
    <w:rsid w:val="00E1198D"/>
    <w:rsid w:val="00E1266C"/>
    <w:rsid w:val="00E1486F"/>
    <w:rsid w:val="00E149CF"/>
    <w:rsid w:val="00E1624A"/>
    <w:rsid w:val="00E22038"/>
    <w:rsid w:val="00E22891"/>
    <w:rsid w:val="00E24B8E"/>
    <w:rsid w:val="00E25772"/>
    <w:rsid w:val="00E2779C"/>
    <w:rsid w:val="00E301B9"/>
    <w:rsid w:val="00E30B23"/>
    <w:rsid w:val="00E344BE"/>
    <w:rsid w:val="00E349EA"/>
    <w:rsid w:val="00E354AA"/>
    <w:rsid w:val="00E37608"/>
    <w:rsid w:val="00E40AEF"/>
    <w:rsid w:val="00E438B0"/>
    <w:rsid w:val="00E4485B"/>
    <w:rsid w:val="00E455F6"/>
    <w:rsid w:val="00E46FE5"/>
    <w:rsid w:val="00E50576"/>
    <w:rsid w:val="00E532CF"/>
    <w:rsid w:val="00E5552F"/>
    <w:rsid w:val="00E6090F"/>
    <w:rsid w:val="00E63414"/>
    <w:rsid w:val="00E64A7C"/>
    <w:rsid w:val="00E64E6B"/>
    <w:rsid w:val="00E65190"/>
    <w:rsid w:val="00E65793"/>
    <w:rsid w:val="00E66451"/>
    <w:rsid w:val="00E70835"/>
    <w:rsid w:val="00E71B51"/>
    <w:rsid w:val="00E720BD"/>
    <w:rsid w:val="00E73327"/>
    <w:rsid w:val="00E748F9"/>
    <w:rsid w:val="00E74D43"/>
    <w:rsid w:val="00E74E8B"/>
    <w:rsid w:val="00E753B0"/>
    <w:rsid w:val="00E75916"/>
    <w:rsid w:val="00E75EDE"/>
    <w:rsid w:val="00E764FB"/>
    <w:rsid w:val="00E771DB"/>
    <w:rsid w:val="00E80714"/>
    <w:rsid w:val="00E8282D"/>
    <w:rsid w:val="00E8321A"/>
    <w:rsid w:val="00E84633"/>
    <w:rsid w:val="00E85CD4"/>
    <w:rsid w:val="00E864F6"/>
    <w:rsid w:val="00E900AA"/>
    <w:rsid w:val="00E903E0"/>
    <w:rsid w:val="00E915F6"/>
    <w:rsid w:val="00E963D9"/>
    <w:rsid w:val="00E96A20"/>
    <w:rsid w:val="00E96A80"/>
    <w:rsid w:val="00E975A2"/>
    <w:rsid w:val="00E9788C"/>
    <w:rsid w:val="00EA0571"/>
    <w:rsid w:val="00EA2A3E"/>
    <w:rsid w:val="00EA4C8C"/>
    <w:rsid w:val="00EA5902"/>
    <w:rsid w:val="00EA630C"/>
    <w:rsid w:val="00EA7AAB"/>
    <w:rsid w:val="00EA7E9B"/>
    <w:rsid w:val="00EB4432"/>
    <w:rsid w:val="00EC0E27"/>
    <w:rsid w:val="00EC120B"/>
    <w:rsid w:val="00EC183E"/>
    <w:rsid w:val="00EC1A49"/>
    <w:rsid w:val="00EC1E94"/>
    <w:rsid w:val="00EC202A"/>
    <w:rsid w:val="00EC4548"/>
    <w:rsid w:val="00EC60CE"/>
    <w:rsid w:val="00EC76AB"/>
    <w:rsid w:val="00EC7AE9"/>
    <w:rsid w:val="00ED290E"/>
    <w:rsid w:val="00ED2E24"/>
    <w:rsid w:val="00ED3AFB"/>
    <w:rsid w:val="00ED3E28"/>
    <w:rsid w:val="00ED46D3"/>
    <w:rsid w:val="00ED6280"/>
    <w:rsid w:val="00ED7541"/>
    <w:rsid w:val="00EE0DB4"/>
    <w:rsid w:val="00EE1171"/>
    <w:rsid w:val="00EE2181"/>
    <w:rsid w:val="00EE2D62"/>
    <w:rsid w:val="00EE3881"/>
    <w:rsid w:val="00EE4AAC"/>
    <w:rsid w:val="00EE6912"/>
    <w:rsid w:val="00EF0046"/>
    <w:rsid w:val="00EF1526"/>
    <w:rsid w:val="00EF2381"/>
    <w:rsid w:val="00EF3D8D"/>
    <w:rsid w:val="00EF641C"/>
    <w:rsid w:val="00EF75FA"/>
    <w:rsid w:val="00EF78A8"/>
    <w:rsid w:val="00F01AD8"/>
    <w:rsid w:val="00F031AB"/>
    <w:rsid w:val="00F05710"/>
    <w:rsid w:val="00F06FC0"/>
    <w:rsid w:val="00F10257"/>
    <w:rsid w:val="00F12D55"/>
    <w:rsid w:val="00F12DB4"/>
    <w:rsid w:val="00F12E32"/>
    <w:rsid w:val="00F134CE"/>
    <w:rsid w:val="00F164BE"/>
    <w:rsid w:val="00F1736A"/>
    <w:rsid w:val="00F20A97"/>
    <w:rsid w:val="00F21485"/>
    <w:rsid w:val="00F2182D"/>
    <w:rsid w:val="00F23EC1"/>
    <w:rsid w:val="00F266B5"/>
    <w:rsid w:val="00F31749"/>
    <w:rsid w:val="00F31FF5"/>
    <w:rsid w:val="00F332D4"/>
    <w:rsid w:val="00F33609"/>
    <w:rsid w:val="00F343E2"/>
    <w:rsid w:val="00F34437"/>
    <w:rsid w:val="00F34B3A"/>
    <w:rsid w:val="00F34BE8"/>
    <w:rsid w:val="00F35239"/>
    <w:rsid w:val="00F375BE"/>
    <w:rsid w:val="00F376B3"/>
    <w:rsid w:val="00F3773B"/>
    <w:rsid w:val="00F40664"/>
    <w:rsid w:val="00F41A47"/>
    <w:rsid w:val="00F442DE"/>
    <w:rsid w:val="00F4560A"/>
    <w:rsid w:val="00F4794E"/>
    <w:rsid w:val="00F47D1F"/>
    <w:rsid w:val="00F5048A"/>
    <w:rsid w:val="00F52688"/>
    <w:rsid w:val="00F532F9"/>
    <w:rsid w:val="00F537D2"/>
    <w:rsid w:val="00F548FE"/>
    <w:rsid w:val="00F54A5F"/>
    <w:rsid w:val="00F55829"/>
    <w:rsid w:val="00F55D1A"/>
    <w:rsid w:val="00F56305"/>
    <w:rsid w:val="00F57F74"/>
    <w:rsid w:val="00F60F29"/>
    <w:rsid w:val="00F745EB"/>
    <w:rsid w:val="00F80203"/>
    <w:rsid w:val="00F81D78"/>
    <w:rsid w:val="00F85E70"/>
    <w:rsid w:val="00F8687B"/>
    <w:rsid w:val="00F873D4"/>
    <w:rsid w:val="00F9256D"/>
    <w:rsid w:val="00F94A45"/>
    <w:rsid w:val="00F95F1C"/>
    <w:rsid w:val="00F963AD"/>
    <w:rsid w:val="00FA0263"/>
    <w:rsid w:val="00FA29CE"/>
    <w:rsid w:val="00FA6DFF"/>
    <w:rsid w:val="00FA74B4"/>
    <w:rsid w:val="00FB0F83"/>
    <w:rsid w:val="00FB2BBB"/>
    <w:rsid w:val="00FB37C1"/>
    <w:rsid w:val="00FB6713"/>
    <w:rsid w:val="00FB6A21"/>
    <w:rsid w:val="00FB6B14"/>
    <w:rsid w:val="00FB6C18"/>
    <w:rsid w:val="00FC114B"/>
    <w:rsid w:val="00FC2F50"/>
    <w:rsid w:val="00FC32FA"/>
    <w:rsid w:val="00FC56CD"/>
    <w:rsid w:val="00FC60AD"/>
    <w:rsid w:val="00FC62E8"/>
    <w:rsid w:val="00FC7B70"/>
    <w:rsid w:val="00FD008C"/>
    <w:rsid w:val="00FD1553"/>
    <w:rsid w:val="00FD1DD1"/>
    <w:rsid w:val="00FD1F5B"/>
    <w:rsid w:val="00FD2F08"/>
    <w:rsid w:val="00FD3C91"/>
    <w:rsid w:val="00FD57C0"/>
    <w:rsid w:val="00FD6A1C"/>
    <w:rsid w:val="00FD745F"/>
    <w:rsid w:val="00FE1A0C"/>
    <w:rsid w:val="00FE2E30"/>
    <w:rsid w:val="00FE642B"/>
    <w:rsid w:val="00FE7B09"/>
    <w:rsid w:val="00FF0F98"/>
    <w:rsid w:val="00FF0FF1"/>
    <w:rsid w:val="00FF1AB4"/>
    <w:rsid w:val="00FF4318"/>
    <w:rsid w:val="00FF43EC"/>
    <w:rsid w:val="00FF6959"/>
    <w:rsid w:val="00FF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F1C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4267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2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792742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semiHidden/>
    <w:rsid w:val="00491F0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4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0C4BE8"/>
    <w:pPr>
      <w:spacing w:after="120"/>
      <w:ind w:left="283"/>
    </w:pPr>
    <w:rPr>
      <w:sz w:val="16"/>
      <w:szCs w:val="16"/>
    </w:rPr>
  </w:style>
  <w:style w:type="paragraph" w:customStyle="1" w:styleId="11Char">
    <w:name w:val="Знак1 Знак Знак Знак Знак Знак Знак Знак Знак1 Char"/>
    <w:basedOn w:val="a"/>
    <w:rsid w:val="000C4B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0C4BE8"/>
    <w:pPr>
      <w:jc w:val="center"/>
    </w:pPr>
    <w:rPr>
      <w:b/>
      <w:bCs/>
    </w:rPr>
  </w:style>
  <w:style w:type="paragraph" w:styleId="ac">
    <w:name w:val="Body Text"/>
    <w:basedOn w:val="a"/>
    <w:link w:val="ad"/>
    <w:rsid w:val="000C4BE8"/>
    <w:pPr>
      <w:spacing w:after="120"/>
    </w:pPr>
  </w:style>
  <w:style w:type="paragraph" w:styleId="ae">
    <w:name w:val="Body Text Indent"/>
    <w:aliases w:val="Основной текст 1,Нумерованный список !!,Надин стиль,Основной текст без отступа"/>
    <w:basedOn w:val="a"/>
    <w:link w:val="af"/>
    <w:rsid w:val="000C4BE8"/>
    <w:pPr>
      <w:spacing w:after="120"/>
      <w:ind w:left="283"/>
    </w:pPr>
  </w:style>
  <w:style w:type="paragraph" w:customStyle="1" w:styleId="ConsPlusTitle">
    <w:name w:val="ConsPlusTitle"/>
    <w:rsid w:val="0001120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01120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page number"/>
    <w:basedOn w:val="a0"/>
    <w:rsid w:val="00E4485B"/>
  </w:style>
  <w:style w:type="paragraph" w:customStyle="1" w:styleId="ConsTitle">
    <w:name w:val="ConsTitle"/>
    <w:rsid w:val="008020C0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e"/>
    <w:rsid w:val="008020C0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04267B"/>
    <w:rPr>
      <w:i/>
      <w:iCs/>
      <w:sz w:val="24"/>
      <w:szCs w:val="24"/>
      <w:lang w:val="ru-RU" w:eastAsia="ru-RU" w:bidi="ar-SA"/>
    </w:rPr>
  </w:style>
  <w:style w:type="paragraph" w:styleId="af1">
    <w:name w:val="Normal (Web)"/>
    <w:basedOn w:val="a"/>
    <w:uiPriority w:val="99"/>
    <w:rsid w:val="00764AAC"/>
    <w:pPr>
      <w:spacing w:before="100" w:beforeAutospacing="1" w:after="100" w:afterAutospacing="1"/>
    </w:pPr>
  </w:style>
  <w:style w:type="paragraph" w:customStyle="1" w:styleId="2000-2">
    <w:name w:val="2000-2"/>
    <w:basedOn w:val="a"/>
    <w:rsid w:val="00132F42"/>
    <w:pPr>
      <w:ind w:firstLine="425"/>
      <w:jc w:val="both"/>
    </w:pPr>
    <w:rPr>
      <w:rFonts w:ascii="Arial Narrow" w:hAnsi="Arial Narrow"/>
      <w:sz w:val="20"/>
      <w:szCs w:val="20"/>
    </w:rPr>
  </w:style>
  <w:style w:type="character" w:customStyle="1" w:styleId="ab">
    <w:name w:val="Название Знак"/>
    <w:basedOn w:val="a0"/>
    <w:link w:val="aa"/>
    <w:rsid w:val="00707FEA"/>
    <w:rPr>
      <w:b/>
      <w:bCs/>
      <w:sz w:val="24"/>
      <w:szCs w:val="24"/>
    </w:rPr>
  </w:style>
  <w:style w:type="paragraph" w:styleId="2">
    <w:name w:val="Body Text First Indent 2"/>
    <w:basedOn w:val="ae"/>
    <w:link w:val="20"/>
    <w:rsid w:val="00D97F96"/>
    <w:pPr>
      <w:spacing w:after="0"/>
      <w:ind w:left="360" w:firstLine="360"/>
    </w:pPr>
  </w:style>
  <w:style w:type="character" w:customStyle="1" w:styleId="20">
    <w:name w:val="Красная строка 2 Знак"/>
    <w:basedOn w:val="af"/>
    <w:link w:val="2"/>
    <w:rsid w:val="00D97F96"/>
    <w:rPr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DD33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">
    <w:name w:val="Сетка таблицы1"/>
    <w:basedOn w:val="a1"/>
    <w:next w:val="a9"/>
    <w:uiPriority w:val="59"/>
    <w:rsid w:val="0096635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rsid w:val="00C032B5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032B5"/>
    <w:rPr>
      <w:sz w:val="24"/>
      <w:szCs w:val="24"/>
    </w:rPr>
  </w:style>
  <w:style w:type="character" w:customStyle="1" w:styleId="a8">
    <w:name w:val="Текст выноски Знак"/>
    <w:basedOn w:val="a0"/>
    <w:link w:val="a7"/>
    <w:semiHidden/>
    <w:rsid w:val="00C032B5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2B5"/>
    <w:rPr>
      <w:sz w:val="16"/>
      <w:szCs w:val="16"/>
    </w:rPr>
  </w:style>
  <w:style w:type="character" w:customStyle="1" w:styleId="ad">
    <w:name w:val="Основной текст Знак"/>
    <w:basedOn w:val="a0"/>
    <w:link w:val="ac"/>
    <w:rsid w:val="00C032B5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0D2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sid w:val="000D2533"/>
    <w:rPr>
      <w:rFonts w:ascii="Calibri" w:eastAsia="Calibri" w:hAnsi="Calibri"/>
      <w:sz w:val="22"/>
      <w:szCs w:val="22"/>
      <w:lang w:eastAsia="en-US"/>
    </w:rPr>
  </w:style>
  <w:style w:type="character" w:customStyle="1" w:styleId="extended-textshort">
    <w:name w:val="extended-text__short"/>
    <w:basedOn w:val="a0"/>
    <w:rsid w:val="00D145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F1C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4267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2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792742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semiHidden/>
    <w:rsid w:val="00491F0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4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C4BE8"/>
    <w:pPr>
      <w:spacing w:after="120"/>
      <w:ind w:left="283"/>
    </w:pPr>
    <w:rPr>
      <w:sz w:val="16"/>
      <w:szCs w:val="16"/>
    </w:rPr>
  </w:style>
  <w:style w:type="paragraph" w:customStyle="1" w:styleId="11Char">
    <w:name w:val="Знак1 Знак Знак Знак Знак Знак Знак Знак Знак1 Char"/>
    <w:basedOn w:val="a"/>
    <w:rsid w:val="000C4B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0C4BE8"/>
    <w:pPr>
      <w:jc w:val="center"/>
    </w:pPr>
    <w:rPr>
      <w:b/>
      <w:bCs/>
    </w:rPr>
  </w:style>
  <w:style w:type="paragraph" w:styleId="ac">
    <w:name w:val="Body Text"/>
    <w:basedOn w:val="a"/>
    <w:link w:val="ad"/>
    <w:rsid w:val="000C4BE8"/>
    <w:pPr>
      <w:spacing w:after="120"/>
    </w:pPr>
  </w:style>
  <w:style w:type="paragraph" w:styleId="ae">
    <w:name w:val="Body Text Indent"/>
    <w:aliases w:val="Основной текст 1,Нумерованный список !!,Надин стиль,Основной текст без отступа"/>
    <w:basedOn w:val="a"/>
    <w:link w:val="af"/>
    <w:rsid w:val="000C4BE8"/>
    <w:pPr>
      <w:spacing w:after="120"/>
      <w:ind w:left="283"/>
    </w:pPr>
  </w:style>
  <w:style w:type="paragraph" w:customStyle="1" w:styleId="ConsPlusTitle">
    <w:name w:val="ConsPlusTitle"/>
    <w:rsid w:val="0001120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01120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page number"/>
    <w:basedOn w:val="a0"/>
    <w:rsid w:val="00E4485B"/>
  </w:style>
  <w:style w:type="paragraph" w:customStyle="1" w:styleId="ConsTitle">
    <w:name w:val="ConsTitle"/>
    <w:rsid w:val="008020C0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e"/>
    <w:rsid w:val="008020C0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04267B"/>
    <w:rPr>
      <w:i/>
      <w:iCs/>
      <w:sz w:val="24"/>
      <w:szCs w:val="24"/>
      <w:lang w:val="ru-RU" w:eastAsia="ru-RU" w:bidi="ar-SA"/>
    </w:rPr>
  </w:style>
  <w:style w:type="paragraph" w:styleId="af1">
    <w:name w:val="Normal (Web)"/>
    <w:basedOn w:val="a"/>
    <w:uiPriority w:val="99"/>
    <w:rsid w:val="00764AAC"/>
    <w:pPr>
      <w:spacing w:before="100" w:beforeAutospacing="1" w:after="100" w:afterAutospacing="1"/>
    </w:pPr>
  </w:style>
  <w:style w:type="paragraph" w:customStyle="1" w:styleId="2000-2">
    <w:name w:val="2000-2"/>
    <w:basedOn w:val="a"/>
    <w:rsid w:val="00132F42"/>
    <w:pPr>
      <w:ind w:firstLine="425"/>
      <w:jc w:val="both"/>
    </w:pPr>
    <w:rPr>
      <w:rFonts w:ascii="Arial Narrow" w:hAnsi="Arial Narrow"/>
      <w:sz w:val="20"/>
      <w:szCs w:val="20"/>
    </w:rPr>
  </w:style>
  <w:style w:type="character" w:customStyle="1" w:styleId="ab">
    <w:name w:val="Название Знак"/>
    <w:basedOn w:val="a0"/>
    <w:link w:val="aa"/>
    <w:rsid w:val="00707FEA"/>
    <w:rPr>
      <w:b/>
      <w:bCs/>
      <w:sz w:val="24"/>
      <w:szCs w:val="24"/>
    </w:rPr>
  </w:style>
  <w:style w:type="paragraph" w:styleId="2">
    <w:name w:val="Body Text First Indent 2"/>
    <w:basedOn w:val="ae"/>
    <w:link w:val="20"/>
    <w:rsid w:val="00D97F96"/>
    <w:pPr>
      <w:spacing w:after="0"/>
      <w:ind w:left="360" w:firstLine="360"/>
    </w:pPr>
  </w:style>
  <w:style w:type="character" w:customStyle="1" w:styleId="20">
    <w:name w:val="Красная строка 2 Знак"/>
    <w:basedOn w:val="af"/>
    <w:link w:val="2"/>
    <w:rsid w:val="00D97F96"/>
    <w:rPr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DD33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">
    <w:name w:val="Сетка таблицы1"/>
    <w:basedOn w:val="a1"/>
    <w:next w:val="a9"/>
    <w:uiPriority w:val="59"/>
    <w:rsid w:val="009663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rsid w:val="00C032B5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032B5"/>
    <w:rPr>
      <w:sz w:val="24"/>
      <w:szCs w:val="24"/>
    </w:rPr>
  </w:style>
  <w:style w:type="character" w:customStyle="1" w:styleId="a8">
    <w:name w:val="Текст выноски Знак"/>
    <w:basedOn w:val="a0"/>
    <w:link w:val="a7"/>
    <w:semiHidden/>
    <w:rsid w:val="00C032B5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2B5"/>
    <w:rPr>
      <w:sz w:val="16"/>
      <w:szCs w:val="16"/>
    </w:rPr>
  </w:style>
  <w:style w:type="character" w:customStyle="1" w:styleId="ad">
    <w:name w:val="Основной текст Знак"/>
    <w:basedOn w:val="a0"/>
    <w:link w:val="ac"/>
    <w:rsid w:val="00C032B5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0D2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sid w:val="000D2533"/>
    <w:rPr>
      <w:rFonts w:ascii="Calibri" w:eastAsia="Calibri" w:hAnsi="Calibri"/>
      <w:sz w:val="22"/>
      <w:szCs w:val="22"/>
      <w:lang w:eastAsia="en-US"/>
    </w:rPr>
  </w:style>
  <w:style w:type="character" w:customStyle="1" w:styleId="extended-textshort">
    <w:name w:val="extended-text__short"/>
    <w:basedOn w:val="a0"/>
    <w:rsid w:val="00D145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71A3-55BC-43F3-9B7F-52D82CA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8</Pages>
  <Words>2368</Words>
  <Characters>16735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налоговой и бюджетной политики области</vt:lpstr>
    </vt:vector>
  </TitlesOfParts>
  <Company>Министерство финансов Саратовской области</Company>
  <LinksUpToDate>false</LinksUpToDate>
  <CharactersWithSpaces>19065</CharactersWithSpaces>
  <SharedDoc>false</SharedDoc>
  <HLinks>
    <vt:vector size="12" baseType="variant"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consultantplus://offline/main?base=PRJ;n=85861;fld=134</vt:lpwstr>
      </vt:variant>
      <vt:variant>
        <vt:lpwstr/>
      </vt:variant>
      <vt:variant>
        <vt:i4>2949177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consultantplus://offline/main?base=PRJ;n=78264;fld=134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налоговой и бюджетной политики области</dc:title>
  <dc:creator>Гудкова</dc:creator>
  <cp:lastModifiedBy>Novikova</cp:lastModifiedBy>
  <cp:revision>71</cp:revision>
  <cp:lastPrinted>2023-11-09T10:03:00Z</cp:lastPrinted>
  <dcterms:created xsi:type="dcterms:W3CDTF">2022-11-08T11:55:00Z</dcterms:created>
  <dcterms:modified xsi:type="dcterms:W3CDTF">2023-11-10T06:27:00Z</dcterms:modified>
</cp:coreProperties>
</file>